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45F" w:rsidRPr="00FC0AAA" w:rsidRDefault="00FC545F" w:rsidP="00FC545F">
      <w:pPr>
        <w:spacing w:beforeLines="100" w:afterLines="200" w:line="360" w:lineRule="auto"/>
        <w:rPr>
          <w:rFonts w:ascii="华文细黑" w:eastAsia="华文细黑" w:hAnsi="华文细黑"/>
          <w:b/>
          <w:bCs/>
          <w:sz w:val="28"/>
          <w:szCs w:val="28"/>
        </w:rPr>
      </w:pPr>
      <w:r>
        <w:rPr>
          <w:rFonts w:ascii="华文细黑" w:eastAsia="华文细黑" w:hAnsi="华文细黑" w:cs="华文细黑" w:hint="eastAsia"/>
          <w:b/>
          <w:bCs/>
          <w:sz w:val="28"/>
          <w:szCs w:val="28"/>
        </w:rPr>
        <w:t>附件1：缴费说明</w:t>
      </w:r>
    </w:p>
    <w:p w:rsidR="00FC545F" w:rsidRPr="00D1458B" w:rsidRDefault="00FC545F" w:rsidP="00FC545F">
      <w:pPr>
        <w:pStyle w:val="ListParagraph"/>
        <w:spacing w:line="720" w:lineRule="auto"/>
        <w:ind w:left="660" w:firstLineChars="0" w:firstLine="0"/>
        <w:jc w:val="center"/>
        <w:rPr>
          <w:rFonts w:ascii="宋体" w:cs="Times New Roman"/>
          <w:b/>
          <w:bCs/>
          <w:sz w:val="44"/>
          <w:szCs w:val="44"/>
        </w:rPr>
      </w:pPr>
      <w:r w:rsidRPr="00D1458B">
        <w:rPr>
          <w:rFonts w:ascii="宋体" w:hAnsi="宋体" w:cs="宋体" w:hint="eastAsia"/>
          <w:b/>
          <w:bCs/>
          <w:sz w:val="44"/>
          <w:szCs w:val="44"/>
        </w:rPr>
        <w:t>第一部分</w:t>
      </w:r>
      <w:r w:rsidRPr="00D1458B">
        <w:rPr>
          <w:rFonts w:ascii="宋体" w:hAnsi="宋体" w:cs="宋体"/>
          <w:b/>
          <w:bCs/>
          <w:sz w:val="44"/>
          <w:szCs w:val="44"/>
        </w:rPr>
        <w:t xml:space="preserve">  </w:t>
      </w:r>
      <w:r w:rsidRPr="00D1458B">
        <w:rPr>
          <w:rFonts w:ascii="宋体" w:hAnsi="宋体" w:cs="宋体" w:hint="eastAsia"/>
          <w:b/>
          <w:bCs/>
          <w:sz w:val="44"/>
          <w:szCs w:val="44"/>
        </w:rPr>
        <w:t>玩校等级考试缴费操作步骤</w:t>
      </w:r>
    </w:p>
    <w:p w:rsidR="00FC545F" w:rsidRPr="00DE0A70" w:rsidRDefault="00FC545F" w:rsidP="00FC545F">
      <w:pPr>
        <w:pStyle w:val="2"/>
        <w:spacing w:line="360" w:lineRule="auto"/>
        <w:rPr>
          <w:rFonts w:cs="Times New Roman"/>
        </w:rPr>
      </w:pPr>
      <w:r>
        <w:rPr>
          <w:rFonts w:cs="宋体" w:hint="eastAsia"/>
        </w:rPr>
        <w:t>一、下载校园</w:t>
      </w:r>
      <w:r>
        <w:t>APP</w:t>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hint="eastAsia"/>
          <w:sz w:val="24"/>
          <w:szCs w:val="24"/>
        </w:rPr>
        <w:t>为了让同学们能更准确更及时的了解等级缴费的流程，各位老师们也是操碎了心！</w:t>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hint="eastAsia"/>
          <w:sz w:val="24"/>
          <w:szCs w:val="24"/>
        </w:rPr>
        <w:t>那么，现在可以使用各种扫一扫下面这个二维码，并下载安装，等级考试再也不用担心会错过了。</w:t>
      </w:r>
    </w:p>
    <w:p w:rsidR="00FC545F" w:rsidRDefault="00FC545F" w:rsidP="00FC545F">
      <w:pPr>
        <w:pStyle w:val="ListParagraph"/>
        <w:spacing w:line="360" w:lineRule="auto"/>
        <w:ind w:left="660" w:firstLineChars="0" w:firstLine="0"/>
        <w:jc w:val="center"/>
        <w:rPr>
          <w:rFonts w:ascii="宋体" w:cs="Times New Roman"/>
          <w:sz w:val="24"/>
          <w:szCs w:val="24"/>
        </w:rPr>
      </w:pPr>
      <w:r>
        <w:rPr>
          <w:rFonts w:cs="Times New Roman" w:hint="eastAsia"/>
          <w:noProof/>
          <w:sz w:val="24"/>
          <w:szCs w:val="24"/>
        </w:rPr>
        <w:drawing>
          <wp:inline distT="0" distB="0" distL="0" distR="0">
            <wp:extent cx="1714500" cy="1714500"/>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FC545F" w:rsidRPr="00DE0A70" w:rsidRDefault="00FC545F" w:rsidP="00FC545F">
      <w:pPr>
        <w:pStyle w:val="2"/>
        <w:spacing w:line="360" w:lineRule="auto"/>
        <w:rPr>
          <w:rFonts w:cs="Times New Roman"/>
        </w:rPr>
      </w:pPr>
      <w:r>
        <w:rPr>
          <w:rFonts w:cs="宋体" w:hint="eastAsia"/>
        </w:rPr>
        <w:t>二、注册玩校</w:t>
      </w:r>
    </w:p>
    <w:p w:rsidR="00FC545F" w:rsidRPr="00F41B3A" w:rsidRDefault="00FC545F" w:rsidP="00FC545F">
      <w:pPr>
        <w:pStyle w:val="ListParagraph"/>
        <w:spacing w:line="360" w:lineRule="auto"/>
        <w:ind w:left="660" w:firstLineChars="0" w:firstLine="0"/>
        <w:rPr>
          <w:rFonts w:ascii="宋体" w:cs="Times New Roman"/>
          <w:sz w:val="24"/>
          <w:szCs w:val="24"/>
        </w:rPr>
      </w:pPr>
      <w:r>
        <w:rPr>
          <w:rFonts w:ascii="宋体" w:hAnsi="宋体" w:cs="宋体" w:hint="eastAsia"/>
          <w:sz w:val="24"/>
          <w:szCs w:val="24"/>
        </w:rPr>
        <w:t>下载安装好玩校之后，打开它！已经拥有玩校的同学自动跳过此节。</w:t>
      </w:r>
      <w:r w:rsidRPr="00F41B3A">
        <w:rPr>
          <w:rFonts w:ascii="宋体" w:hAnsi="宋体" w:cs="宋体" w:hint="eastAsia"/>
          <w:sz w:val="24"/>
          <w:szCs w:val="24"/>
        </w:rPr>
        <w:t>且看下图：</w:t>
      </w:r>
    </w:p>
    <w:p w:rsidR="00FC545F" w:rsidRDefault="00FC545F" w:rsidP="00FC545F">
      <w:pPr>
        <w:pStyle w:val="ListParagraph"/>
        <w:spacing w:line="360" w:lineRule="auto"/>
        <w:ind w:left="660" w:firstLineChars="0" w:firstLine="0"/>
        <w:rPr>
          <w:rFonts w:cs="Times New Roman"/>
          <w:noProof/>
        </w:rPr>
      </w:pPr>
      <w:r>
        <w:rPr>
          <w:noProof/>
        </w:rPr>
        <w:pict>
          <v:shapetype id="_x0000_t202" coordsize="21600,21600" o:spt="202" path="m,l,21600r21600,l21600,xe">
            <v:stroke joinstyle="miter"/>
            <v:path gradientshapeok="t" o:connecttype="rect"/>
          </v:shapetype>
          <v:shape id="文本框 6" o:spid="_x0000_s1027" type="#_x0000_t202" style="position:absolute;left:0;text-align:left;margin-left:178.5pt;margin-top:185pt;width:27.75pt;height:60pt;z-index:251661312;visibility:visible" filled="f" stroked="f">
            <v:fill o:detectmouseclick="t"/>
            <v:textbox>
              <w:txbxContent>
                <w:p w:rsidR="00FC545F" w:rsidRPr="00734D98" w:rsidRDefault="00FC545F" w:rsidP="00FC545F">
                  <w:pPr>
                    <w:spacing w:line="360" w:lineRule="auto"/>
                    <w:jc w:val="left"/>
                    <w:rPr>
                      <w:rFonts w:ascii="宋体"/>
                      <w:b/>
                      <w:bCs/>
                      <w:noProof/>
                      <w:sz w:val="72"/>
                      <w:szCs w:val="72"/>
                    </w:rPr>
                  </w:pPr>
                  <w:r>
                    <w:rPr>
                      <w:rFonts w:ascii="宋体" w:hAnsi="宋体" w:cs="宋体"/>
                      <w:b/>
                      <w:bCs/>
                      <w:noProof/>
                      <w:sz w:val="72"/>
                      <w:szCs w:val="72"/>
                    </w:rPr>
                    <w:t>2</w:t>
                  </w:r>
                </w:p>
              </w:txbxContent>
            </v:textbox>
          </v:shape>
        </w:pict>
      </w:r>
      <w:r>
        <w:rPr>
          <w:noProof/>
        </w:rPr>
        <w:pict>
          <v:shape id="文本框 5" o:spid="_x0000_s1026" type="#_x0000_t202" style="position:absolute;left:0;text-align:left;margin-left:34.5pt;margin-top:185pt;width:27.75pt;height:60pt;z-index:251660288;visibility:visible" filled="f" stroked="f">
            <v:textbox>
              <w:txbxContent>
                <w:p w:rsidR="00FC545F" w:rsidRPr="00734D98" w:rsidRDefault="00FC545F" w:rsidP="00FC545F">
                  <w:pPr>
                    <w:spacing w:line="360" w:lineRule="auto"/>
                    <w:jc w:val="left"/>
                    <w:rPr>
                      <w:rFonts w:ascii="宋体"/>
                      <w:b/>
                      <w:bCs/>
                      <w:noProof/>
                      <w:sz w:val="72"/>
                      <w:szCs w:val="72"/>
                    </w:rPr>
                  </w:pPr>
                  <w:r w:rsidRPr="00734D98">
                    <w:rPr>
                      <w:rFonts w:ascii="宋体" w:hAnsi="宋体" w:cs="宋体"/>
                      <w:b/>
                      <w:bCs/>
                      <w:noProof/>
                      <w:sz w:val="72"/>
                      <w:szCs w:val="72"/>
                    </w:rPr>
                    <w:t>1</w:t>
                  </w:r>
                </w:p>
              </w:txbxContent>
            </v:textbox>
          </v:shape>
        </w:pict>
      </w:r>
      <w:r>
        <w:rPr>
          <w:rFonts w:ascii="宋体" w:cs="Times New Roman" w:hint="eastAsia"/>
          <w:noProof/>
          <w:sz w:val="24"/>
          <w:szCs w:val="24"/>
        </w:rPr>
        <w:drawing>
          <wp:inline distT="0" distB="0" distL="0" distR="0">
            <wp:extent cx="1724025" cy="3028950"/>
            <wp:effectExtent l="38100" t="19050" r="28575" b="1905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
                    <a:srcRect/>
                    <a:stretch>
                      <a:fillRect/>
                    </a:stretch>
                  </pic:blipFill>
                  <pic:spPr bwMode="auto">
                    <a:xfrm>
                      <a:off x="0" y="0"/>
                      <a:ext cx="1724025" cy="3028950"/>
                    </a:xfrm>
                    <a:prstGeom prst="rect">
                      <a:avLst/>
                    </a:prstGeom>
                    <a:noFill/>
                    <a:ln w="9525" cmpd="sng">
                      <a:solidFill>
                        <a:srgbClr val="4F81BD"/>
                      </a:solidFill>
                      <a:miter lim="800000"/>
                      <a:headEnd/>
                      <a:tailEnd/>
                    </a:ln>
                    <a:effectLst/>
                  </pic:spPr>
                </pic:pic>
              </a:graphicData>
            </a:graphic>
          </wp:inline>
        </w:drawing>
      </w:r>
      <w:r>
        <w:rPr>
          <w:rFonts w:cs="Times New Roman" w:hint="eastAsia"/>
          <w:noProof/>
        </w:rPr>
        <w:drawing>
          <wp:inline distT="0" distB="0" distL="0" distR="0">
            <wp:extent cx="1724025" cy="3028950"/>
            <wp:effectExtent l="38100" t="19050" r="28575" b="1905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
                    <a:srcRect/>
                    <a:stretch>
                      <a:fillRect/>
                    </a:stretch>
                  </pic:blipFill>
                  <pic:spPr bwMode="auto">
                    <a:xfrm>
                      <a:off x="0" y="0"/>
                      <a:ext cx="1724025" cy="3028950"/>
                    </a:xfrm>
                    <a:prstGeom prst="rect">
                      <a:avLst/>
                    </a:prstGeom>
                    <a:noFill/>
                    <a:ln w="9525" cmpd="sng">
                      <a:solidFill>
                        <a:srgbClr val="4F81BD"/>
                      </a:solidFill>
                      <a:miter lim="800000"/>
                      <a:headEnd/>
                      <a:tailEnd/>
                    </a:ln>
                    <a:effectLst/>
                  </pic:spPr>
                </pic:pic>
              </a:graphicData>
            </a:graphic>
          </wp:inline>
        </w:drawing>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sz w:val="24"/>
          <w:szCs w:val="24"/>
        </w:rPr>
        <w:t>1</w:t>
      </w:r>
      <w:r>
        <w:rPr>
          <w:rFonts w:ascii="宋体" w:hAnsi="宋体" w:cs="宋体" w:hint="eastAsia"/>
          <w:sz w:val="24"/>
          <w:szCs w:val="24"/>
        </w:rPr>
        <w:t>、首先需要注册一下玩校账号，</w:t>
      </w:r>
      <w:r>
        <w:rPr>
          <w:rFonts w:ascii="宋体" w:hAnsi="宋体" w:cs="宋体"/>
          <w:sz w:val="24"/>
          <w:szCs w:val="24"/>
        </w:rPr>
        <w:t xml:space="preserve"> </w:t>
      </w:r>
      <w:r>
        <w:rPr>
          <w:rFonts w:ascii="宋体" w:hAnsi="宋体" w:cs="宋体" w:hint="eastAsia"/>
          <w:sz w:val="24"/>
          <w:szCs w:val="24"/>
        </w:rPr>
        <w:t>点击注册按钮，</w:t>
      </w:r>
      <w:r w:rsidRPr="00563FE5">
        <w:rPr>
          <w:rFonts w:ascii="宋体" w:hAnsi="宋体" w:cs="宋体" w:hint="eastAsia"/>
          <w:sz w:val="24"/>
          <w:szCs w:val="24"/>
        </w:rPr>
        <w:t>根据提示输入手机号，密码自定义</w:t>
      </w:r>
      <w:r w:rsidRPr="00563FE5">
        <w:rPr>
          <w:rFonts w:ascii="宋体" w:hAnsi="宋体" w:cs="宋体" w:hint="eastAsia"/>
          <w:sz w:val="24"/>
          <w:szCs w:val="24"/>
        </w:rPr>
        <w:lastRenderedPageBreak/>
        <w:t>设置好，不要忘记哈！！！</w:t>
      </w:r>
    </w:p>
    <w:p w:rsidR="00FC545F" w:rsidRPr="00563FE5" w:rsidRDefault="00FC545F" w:rsidP="00FC545F">
      <w:pPr>
        <w:pStyle w:val="ListParagraph"/>
        <w:spacing w:line="360" w:lineRule="auto"/>
        <w:ind w:left="660" w:firstLineChars="0" w:firstLine="0"/>
        <w:rPr>
          <w:rFonts w:ascii="宋体" w:cs="Times New Roman"/>
          <w:sz w:val="24"/>
          <w:szCs w:val="24"/>
        </w:rPr>
      </w:pPr>
      <w:r>
        <w:rPr>
          <w:rFonts w:ascii="宋体" w:hAnsi="宋体" w:cs="宋体"/>
          <w:sz w:val="24"/>
          <w:szCs w:val="24"/>
        </w:rPr>
        <w:t>2</w:t>
      </w:r>
      <w:r>
        <w:rPr>
          <w:rFonts w:ascii="宋体" w:hAnsi="宋体" w:cs="宋体" w:hint="eastAsia"/>
          <w:sz w:val="24"/>
          <w:szCs w:val="24"/>
        </w:rPr>
        <w:t>、选择学校，开启定位自动识别，如果定位不准需要手工选择</w:t>
      </w:r>
    </w:p>
    <w:p w:rsidR="00FC545F" w:rsidRPr="00F41B3A" w:rsidRDefault="00FC545F" w:rsidP="00FC545F">
      <w:pPr>
        <w:pStyle w:val="ListParagraph"/>
        <w:spacing w:line="360" w:lineRule="auto"/>
        <w:ind w:left="660" w:firstLineChars="0" w:firstLine="0"/>
        <w:rPr>
          <w:rFonts w:ascii="宋体" w:cs="Times New Roman"/>
          <w:noProof/>
          <w:sz w:val="24"/>
          <w:szCs w:val="24"/>
        </w:rPr>
      </w:pPr>
      <w:r>
        <w:rPr>
          <w:noProof/>
        </w:rPr>
        <w:pict>
          <v:shape id="文本框 11" o:spid="_x0000_s1029" type="#_x0000_t202" style="position:absolute;left:0;text-align:left;margin-left:178.5pt;margin-top:184.55pt;width:27.75pt;height:60pt;z-index:251663360;visibility:visible" filled="f" stroked="f">
            <v:fill o:detectmouseclick="t"/>
            <v:textbox>
              <w:txbxContent>
                <w:p w:rsidR="00FC545F" w:rsidRPr="00734D98" w:rsidRDefault="00FC545F" w:rsidP="00FC545F">
                  <w:pPr>
                    <w:spacing w:line="360" w:lineRule="auto"/>
                    <w:jc w:val="left"/>
                    <w:rPr>
                      <w:rFonts w:ascii="宋体"/>
                      <w:b/>
                      <w:bCs/>
                      <w:noProof/>
                      <w:sz w:val="72"/>
                      <w:szCs w:val="72"/>
                    </w:rPr>
                  </w:pPr>
                  <w:r>
                    <w:rPr>
                      <w:rFonts w:ascii="宋体" w:hAnsi="宋体" w:cs="宋体"/>
                      <w:b/>
                      <w:bCs/>
                      <w:noProof/>
                      <w:sz w:val="72"/>
                      <w:szCs w:val="72"/>
                    </w:rPr>
                    <w:t>4</w:t>
                  </w:r>
                  <w:r>
                    <w:rPr>
                      <w:rFonts w:hint="eastAsia"/>
                      <w:noProof/>
                    </w:rPr>
                    <w:drawing>
                      <wp:inline distT="0" distB="0" distL="0" distR="0">
                        <wp:extent cx="104775" cy="180975"/>
                        <wp:effectExtent l="19050" t="19050" r="28575" b="2857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
                                <a:srcRect/>
                                <a:stretch>
                                  <a:fillRect/>
                                </a:stretch>
                              </pic:blipFill>
                              <pic:spPr bwMode="auto">
                                <a:xfrm>
                                  <a:off x="0" y="0"/>
                                  <a:ext cx="104775" cy="180975"/>
                                </a:xfrm>
                                <a:prstGeom prst="rect">
                                  <a:avLst/>
                                </a:prstGeom>
                                <a:noFill/>
                                <a:ln w="9525" cmpd="sng">
                                  <a:solidFill>
                                    <a:srgbClr val="4F81BD"/>
                                  </a:solidFill>
                                  <a:miter lim="800000"/>
                                  <a:headEnd/>
                                  <a:tailEnd/>
                                </a:ln>
                                <a:effectLst/>
                              </pic:spPr>
                            </pic:pic>
                          </a:graphicData>
                        </a:graphic>
                      </wp:inline>
                    </w:drawing>
                  </w:r>
                </w:p>
              </w:txbxContent>
            </v:textbox>
          </v:shape>
        </w:pict>
      </w:r>
      <w:r>
        <w:rPr>
          <w:noProof/>
        </w:rPr>
        <w:pict>
          <v:shape id="文本框 9" o:spid="_x0000_s1028" type="#_x0000_t202" style="position:absolute;left:0;text-align:left;margin-left:34.5pt;margin-top:184.55pt;width:27.75pt;height:60pt;z-index:251662336;visibility:visible" filled="f" stroked="f">
            <v:fill o:detectmouseclick="t"/>
            <v:textbox>
              <w:txbxContent>
                <w:p w:rsidR="00FC545F" w:rsidRPr="00734D98" w:rsidRDefault="00FC545F" w:rsidP="00FC545F">
                  <w:pPr>
                    <w:spacing w:line="360" w:lineRule="auto"/>
                    <w:jc w:val="left"/>
                    <w:rPr>
                      <w:rFonts w:ascii="宋体"/>
                      <w:b/>
                      <w:bCs/>
                      <w:noProof/>
                      <w:sz w:val="72"/>
                      <w:szCs w:val="72"/>
                    </w:rPr>
                  </w:pPr>
                  <w:r>
                    <w:rPr>
                      <w:rFonts w:ascii="宋体" w:hAnsi="宋体" w:cs="宋体"/>
                      <w:b/>
                      <w:bCs/>
                      <w:noProof/>
                      <w:sz w:val="72"/>
                      <w:szCs w:val="72"/>
                    </w:rPr>
                    <w:t>3</w:t>
                  </w:r>
                </w:p>
              </w:txbxContent>
            </v:textbox>
          </v:shape>
        </w:pict>
      </w:r>
      <w:r>
        <w:rPr>
          <w:rFonts w:ascii="宋体" w:cs="Times New Roman" w:hint="eastAsia"/>
          <w:noProof/>
          <w:sz w:val="24"/>
          <w:szCs w:val="24"/>
        </w:rPr>
        <w:drawing>
          <wp:inline distT="0" distB="0" distL="0" distR="0">
            <wp:extent cx="1533525" cy="2933700"/>
            <wp:effectExtent l="19050" t="19050" r="28575" b="1905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8"/>
                    <a:srcRect/>
                    <a:stretch>
                      <a:fillRect/>
                    </a:stretch>
                  </pic:blipFill>
                  <pic:spPr bwMode="auto">
                    <a:xfrm>
                      <a:off x="0" y="0"/>
                      <a:ext cx="1533525" cy="2933700"/>
                    </a:xfrm>
                    <a:prstGeom prst="rect">
                      <a:avLst/>
                    </a:prstGeom>
                    <a:noFill/>
                    <a:ln w="9525" cmpd="sng">
                      <a:solidFill>
                        <a:srgbClr val="4F81BD"/>
                      </a:solidFill>
                      <a:miter lim="800000"/>
                      <a:headEnd/>
                      <a:tailEnd/>
                    </a:ln>
                    <a:effectLst/>
                  </pic:spPr>
                </pic:pic>
              </a:graphicData>
            </a:graphic>
          </wp:inline>
        </w:drawing>
      </w:r>
      <w:r>
        <w:rPr>
          <w:rFonts w:cs="Times New Roman" w:hint="eastAsia"/>
          <w:noProof/>
        </w:rPr>
        <w:drawing>
          <wp:inline distT="0" distB="0" distL="0" distR="0">
            <wp:extent cx="1724025" cy="3028950"/>
            <wp:effectExtent l="38100" t="19050" r="28575"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a:srcRect/>
                    <a:stretch>
                      <a:fillRect/>
                    </a:stretch>
                  </pic:blipFill>
                  <pic:spPr bwMode="auto">
                    <a:xfrm>
                      <a:off x="0" y="0"/>
                      <a:ext cx="1724025" cy="3028950"/>
                    </a:xfrm>
                    <a:prstGeom prst="rect">
                      <a:avLst/>
                    </a:prstGeom>
                    <a:noFill/>
                    <a:ln w="9525" cmpd="sng">
                      <a:solidFill>
                        <a:srgbClr val="4F81BD"/>
                      </a:solidFill>
                      <a:miter lim="800000"/>
                      <a:headEnd/>
                      <a:tailEnd/>
                    </a:ln>
                    <a:effectLst/>
                  </pic:spPr>
                </pic:pic>
              </a:graphicData>
            </a:graphic>
          </wp:inline>
        </w:drawing>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sz w:val="24"/>
          <w:szCs w:val="24"/>
        </w:rPr>
        <w:t>3</w:t>
      </w:r>
      <w:r>
        <w:rPr>
          <w:rFonts w:ascii="宋体" w:hAnsi="宋体" w:cs="宋体" w:hint="eastAsia"/>
          <w:sz w:val="24"/>
          <w:szCs w:val="24"/>
        </w:rPr>
        <w:t>、绑定校园卡，完善个人信息</w:t>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sz w:val="24"/>
          <w:szCs w:val="24"/>
        </w:rPr>
        <w:t>4</w:t>
      </w:r>
      <w:r>
        <w:rPr>
          <w:rFonts w:ascii="宋体" w:hAnsi="宋体" w:cs="宋体" w:hint="eastAsia"/>
          <w:sz w:val="24"/>
          <w:szCs w:val="24"/>
        </w:rPr>
        <w:t>、进入主页啦</w:t>
      </w:r>
    </w:p>
    <w:p w:rsidR="00FC545F" w:rsidRDefault="00FC545F" w:rsidP="00FC545F">
      <w:pPr>
        <w:pStyle w:val="ListParagraph"/>
        <w:spacing w:line="360" w:lineRule="auto"/>
        <w:ind w:left="660" w:firstLineChars="0" w:firstLine="0"/>
        <w:rPr>
          <w:rFonts w:ascii="宋体" w:cs="Times New Roman"/>
          <w:sz w:val="24"/>
          <w:szCs w:val="24"/>
        </w:rPr>
      </w:pPr>
      <w:r>
        <w:rPr>
          <w:noProof/>
        </w:rPr>
        <w:pict>
          <v:shape id="文本框 20" o:spid="_x0000_s1031" type="#_x0000_t202" style="position:absolute;left:0;text-align:left;margin-left:286.5pt;margin-top:184.2pt;width:27.75pt;height:60pt;z-index:251665408;visibility:visible" filled="f" stroked="f">
            <v:fill o:detectmouseclick="t"/>
            <v:textbox>
              <w:txbxContent>
                <w:p w:rsidR="00FC545F" w:rsidRPr="00734D98" w:rsidRDefault="00FC545F" w:rsidP="00FC545F">
                  <w:pPr>
                    <w:spacing w:line="360" w:lineRule="auto"/>
                    <w:jc w:val="left"/>
                    <w:rPr>
                      <w:rFonts w:ascii="宋体"/>
                      <w:b/>
                      <w:bCs/>
                      <w:noProof/>
                      <w:sz w:val="72"/>
                      <w:szCs w:val="72"/>
                    </w:rPr>
                  </w:pPr>
                  <w:r>
                    <w:rPr>
                      <w:rFonts w:ascii="宋体" w:hAnsi="宋体" w:cs="宋体"/>
                      <w:b/>
                      <w:bCs/>
                      <w:noProof/>
                      <w:sz w:val="72"/>
                      <w:szCs w:val="72"/>
                    </w:rPr>
                    <w:t>6</w:t>
                  </w:r>
                </w:p>
              </w:txbxContent>
            </v:textbox>
          </v:shape>
        </w:pict>
      </w:r>
      <w:r>
        <w:rPr>
          <w:noProof/>
        </w:rPr>
        <w:pict>
          <v:shape id="文本框 16" o:spid="_x0000_s1030" type="#_x0000_t202" style="position:absolute;left:0;text-align:left;margin-left:141pt;margin-top:184.2pt;width:27.75pt;height:60pt;z-index:251664384;visibility:visible" filled="f" stroked="f">
            <v:fill o:detectmouseclick="t"/>
            <v:textbox>
              <w:txbxContent>
                <w:p w:rsidR="00FC545F" w:rsidRPr="00734D98" w:rsidRDefault="00FC545F" w:rsidP="00FC545F">
                  <w:pPr>
                    <w:spacing w:line="360" w:lineRule="auto"/>
                    <w:jc w:val="left"/>
                    <w:rPr>
                      <w:rFonts w:ascii="宋体"/>
                      <w:b/>
                      <w:bCs/>
                      <w:noProof/>
                      <w:sz w:val="72"/>
                      <w:szCs w:val="72"/>
                    </w:rPr>
                  </w:pPr>
                  <w:r>
                    <w:rPr>
                      <w:rFonts w:ascii="宋体" w:hAnsi="宋体" w:cs="宋体"/>
                      <w:b/>
                      <w:bCs/>
                      <w:noProof/>
                      <w:sz w:val="72"/>
                      <w:szCs w:val="72"/>
                    </w:rPr>
                    <w:t>5</w:t>
                  </w:r>
                </w:p>
              </w:txbxContent>
            </v:textbox>
          </v:shape>
        </w:pict>
      </w:r>
      <w:r>
        <w:rPr>
          <w:rFonts w:cs="Times New Roman" w:hint="eastAsia"/>
          <w:noProof/>
        </w:rPr>
        <w:drawing>
          <wp:inline distT="0" distB="0" distL="0" distR="0">
            <wp:extent cx="1724025" cy="3028950"/>
            <wp:effectExtent l="38100" t="19050" r="28575" b="1905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srcRect/>
                    <a:stretch>
                      <a:fillRect/>
                    </a:stretch>
                  </pic:blipFill>
                  <pic:spPr bwMode="auto">
                    <a:xfrm>
                      <a:off x="0" y="0"/>
                      <a:ext cx="1724025" cy="3028950"/>
                    </a:xfrm>
                    <a:prstGeom prst="rect">
                      <a:avLst/>
                    </a:prstGeom>
                    <a:noFill/>
                    <a:ln w="9525" cmpd="sng">
                      <a:solidFill>
                        <a:srgbClr val="4F81BD"/>
                      </a:solidFill>
                      <a:miter lim="800000"/>
                      <a:headEnd/>
                      <a:tailEnd/>
                    </a:ln>
                    <a:effectLst/>
                  </pic:spPr>
                </pic:pic>
              </a:graphicData>
            </a:graphic>
          </wp:inline>
        </w:drawing>
      </w:r>
      <w:r>
        <w:rPr>
          <w:rFonts w:cs="Times New Roman" w:hint="eastAsia"/>
          <w:noProof/>
        </w:rPr>
        <w:drawing>
          <wp:inline distT="0" distB="0" distL="0" distR="0">
            <wp:extent cx="1724025" cy="3028950"/>
            <wp:effectExtent l="38100" t="19050" r="28575" b="1905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1"/>
                    <a:srcRect/>
                    <a:stretch>
                      <a:fillRect/>
                    </a:stretch>
                  </pic:blipFill>
                  <pic:spPr bwMode="auto">
                    <a:xfrm>
                      <a:off x="0" y="0"/>
                      <a:ext cx="1724025" cy="3028950"/>
                    </a:xfrm>
                    <a:prstGeom prst="rect">
                      <a:avLst/>
                    </a:prstGeom>
                    <a:noFill/>
                    <a:ln w="9525" cmpd="sng">
                      <a:solidFill>
                        <a:srgbClr val="4F81BD"/>
                      </a:solidFill>
                      <a:miter lim="800000"/>
                      <a:headEnd/>
                      <a:tailEnd/>
                    </a:ln>
                    <a:effectLst/>
                  </pic:spPr>
                </pic:pic>
              </a:graphicData>
            </a:graphic>
          </wp:inline>
        </w:drawing>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sz w:val="24"/>
          <w:szCs w:val="24"/>
        </w:rPr>
        <w:t>5</w:t>
      </w:r>
      <w:r>
        <w:rPr>
          <w:rFonts w:ascii="宋体" w:hAnsi="宋体" w:cs="宋体" w:hint="eastAsia"/>
          <w:sz w:val="24"/>
          <w:szCs w:val="24"/>
        </w:rPr>
        <w:t>、安装缴费插件</w:t>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sz w:val="24"/>
          <w:szCs w:val="24"/>
        </w:rPr>
        <w:t>6</w:t>
      </w:r>
      <w:r>
        <w:rPr>
          <w:rFonts w:ascii="宋体" w:hAnsi="宋体" w:cs="宋体" w:hint="eastAsia"/>
          <w:sz w:val="24"/>
          <w:szCs w:val="24"/>
        </w:rPr>
        <w:t>、</w:t>
      </w:r>
      <w:r w:rsidRPr="003C392D">
        <w:rPr>
          <w:rFonts w:ascii="宋体" w:hAnsi="宋体" w:cs="宋体" w:hint="eastAsia"/>
          <w:sz w:val="24"/>
          <w:szCs w:val="24"/>
        </w:rPr>
        <w:t>由于前期玩校开通了校内的电费网费缴费接口和后期玩校开通的四六级缴费是</w:t>
      </w:r>
      <w:r w:rsidRPr="003C392D">
        <w:rPr>
          <w:rFonts w:ascii="宋体" w:hAnsi="宋体" w:cs="宋体"/>
          <w:sz w:val="24"/>
          <w:szCs w:val="24"/>
        </w:rPr>
        <w:t>2</w:t>
      </w:r>
      <w:r w:rsidRPr="003C392D">
        <w:rPr>
          <w:rFonts w:ascii="宋体" w:hAnsi="宋体" w:cs="宋体" w:hint="eastAsia"/>
          <w:sz w:val="24"/>
          <w:szCs w:val="24"/>
        </w:rPr>
        <w:t>个不同的缴费接口，</w:t>
      </w:r>
      <w:r w:rsidRPr="00D276B5">
        <w:rPr>
          <w:rFonts w:ascii="宋体" w:hAnsi="宋体" w:cs="宋体" w:hint="eastAsia"/>
          <w:color w:val="FF0000"/>
          <w:sz w:val="24"/>
          <w:szCs w:val="24"/>
        </w:rPr>
        <w:t>已经安装了早期版本的缴费的师生需要手动卸载掉该缴费子应用，并重新下载</w:t>
      </w:r>
      <w:r w:rsidRPr="00D276B5">
        <w:rPr>
          <w:rFonts w:cs="宋体" w:hint="eastAsia"/>
          <w:color w:val="FF0000"/>
        </w:rPr>
        <w:t>。</w:t>
      </w:r>
    </w:p>
    <w:p w:rsidR="00FC545F" w:rsidRPr="00DE0A70" w:rsidRDefault="00FC545F" w:rsidP="00FC545F">
      <w:pPr>
        <w:pStyle w:val="2"/>
        <w:spacing w:line="360" w:lineRule="auto"/>
        <w:rPr>
          <w:rFonts w:cs="Times New Roman"/>
        </w:rPr>
      </w:pPr>
      <w:r>
        <w:rPr>
          <w:rFonts w:cs="宋体" w:hint="eastAsia"/>
        </w:rPr>
        <w:lastRenderedPageBreak/>
        <w:t>三、微信绑定银行卡</w:t>
      </w:r>
    </w:p>
    <w:p w:rsidR="00FC545F" w:rsidRPr="00950EB8" w:rsidRDefault="00FC545F" w:rsidP="00FC545F">
      <w:pPr>
        <w:widowControl/>
        <w:spacing w:before="75" w:after="75"/>
        <w:ind w:firstLineChars="250" w:firstLine="600"/>
        <w:jc w:val="left"/>
        <w:rPr>
          <w:rFonts w:ascii="宋体"/>
          <w:kern w:val="0"/>
          <w:sz w:val="24"/>
        </w:rPr>
      </w:pPr>
      <w:r>
        <w:rPr>
          <w:rFonts w:ascii="宋体" w:hAnsi="宋体" w:cs="宋体" w:hint="eastAsia"/>
          <w:kern w:val="0"/>
          <w:sz w:val="24"/>
        </w:rPr>
        <w:t>在微信中点开【我</w:t>
      </w:r>
      <w:r w:rsidRPr="00950EB8">
        <w:rPr>
          <w:rFonts w:ascii="宋体" w:hAnsi="宋体" w:cs="宋体" w:hint="eastAsia"/>
          <w:kern w:val="0"/>
          <w:sz w:val="24"/>
        </w:rPr>
        <w:t>】</w:t>
      </w:r>
      <w:r>
        <w:rPr>
          <w:rFonts w:ascii="宋体" w:hAnsi="宋体" w:cs="宋体"/>
          <w:kern w:val="0"/>
          <w:sz w:val="24"/>
        </w:rPr>
        <w:t>—&gt;</w:t>
      </w:r>
      <w:r w:rsidRPr="00950EB8">
        <w:rPr>
          <w:rFonts w:ascii="宋体" w:hAnsi="宋体" w:cs="宋体" w:hint="eastAsia"/>
          <w:kern w:val="0"/>
          <w:sz w:val="24"/>
        </w:rPr>
        <w:t>【钱包】，添加银行卡。</w:t>
      </w:r>
    </w:p>
    <w:p w:rsidR="00FC545F" w:rsidRPr="00950EB8" w:rsidRDefault="00FC545F" w:rsidP="00FC545F">
      <w:pPr>
        <w:widowControl/>
        <w:spacing w:before="75" w:after="75"/>
        <w:jc w:val="center"/>
        <w:rPr>
          <w:rFonts w:ascii="宋体"/>
          <w:kern w:val="0"/>
          <w:sz w:val="24"/>
        </w:rPr>
      </w:pPr>
      <w:r>
        <w:rPr>
          <w:rFonts w:ascii="宋体" w:hint="eastAsia"/>
          <w:noProof/>
          <w:kern w:val="0"/>
          <w:sz w:val="24"/>
        </w:rPr>
        <w:drawing>
          <wp:inline distT="0" distB="0" distL="0" distR="0">
            <wp:extent cx="4171950" cy="3562350"/>
            <wp:effectExtent l="19050" t="19050" r="19050" b="19050"/>
            <wp:docPr id="2" name="图片 18" descr="https://mmbiz.qlogo.cn/mmbiz/4IuuA6ubxMC9ln16sfukYs3QE46bEbeicvAlINJdQ3iajgEoEueiaq4fJ49BibaDrLxERxianSYRa1hqoBBCHFn7tKQ/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https://mmbiz.qlogo.cn/mmbiz/4IuuA6ubxMC9ln16sfukYs3QE46bEbeicvAlINJdQ3iajgEoEueiaq4fJ49BibaDrLxERxianSYRa1hqoBBCHFn7tKQ/0?wx_fmt=jpeg"/>
                    <pic:cNvPicPr>
                      <a:picLocks noChangeAspect="1" noChangeArrowheads="1"/>
                    </pic:cNvPicPr>
                  </pic:nvPicPr>
                  <pic:blipFill>
                    <a:blip r:embed="rId12"/>
                    <a:srcRect/>
                    <a:stretch>
                      <a:fillRect/>
                    </a:stretch>
                  </pic:blipFill>
                  <pic:spPr bwMode="auto">
                    <a:xfrm>
                      <a:off x="0" y="0"/>
                      <a:ext cx="4171950" cy="3562350"/>
                    </a:xfrm>
                    <a:prstGeom prst="rect">
                      <a:avLst/>
                    </a:prstGeom>
                    <a:noFill/>
                    <a:ln w="9525" cmpd="sng">
                      <a:solidFill>
                        <a:srgbClr val="4F81BD"/>
                      </a:solidFill>
                      <a:miter lim="800000"/>
                      <a:headEnd/>
                      <a:tailEnd/>
                    </a:ln>
                    <a:effectLst/>
                  </pic:spPr>
                </pic:pic>
              </a:graphicData>
            </a:graphic>
          </wp:inline>
        </w:drawing>
      </w:r>
    </w:p>
    <w:p w:rsidR="00FC545F" w:rsidRPr="0092466C" w:rsidRDefault="00FC545F" w:rsidP="00FC545F">
      <w:pPr>
        <w:spacing w:line="360" w:lineRule="auto"/>
        <w:ind w:firstLineChars="300" w:firstLine="720"/>
        <w:rPr>
          <w:rFonts w:ascii="宋体"/>
          <w:sz w:val="24"/>
        </w:rPr>
      </w:pPr>
      <w:r w:rsidRPr="0092466C">
        <w:rPr>
          <w:rFonts w:ascii="宋体" w:hAnsi="宋体" w:cs="宋体" w:hint="eastAsia"/>
          <w:kern w:val="0"/>
          <w:sz w:val="24"/>
        </w:rPr>
        <w:t>绑定一张能够正常使用的银行卡，按提示进行操作即可绑定成功。</w:t>
      </w:r>
    </w:p>
    <w:p w:rsidR="00FC545F" w:rsidRDefault="00FC545F" w:rsidP="00FC545F">
      <w:pPr>
        <w:pStyle w:val="2"/>
        <w:spacing w:line="360" w:lineRule="auto"/>
        <w:rPr>
          <w:rFonts w:cs="Times New Roman"/>
        </w:rPr>
      </w:pPr>
      <w:r>
        <w:rPr>
          <w:rFonts w:cs="宋体" w:hint="eastAsia"/>
        </w:rPr>
        <w:t>四、等级考试缴费</w:t>
      </w:r>
    </w:p>
    <w:p w:rsidR="00FC545F" w:rsidRPr="00563FE5" w:rsidRDefault="00FC545F" w:rsidP="00FC545F">
      <w:pPr>
        <w:ind w:firstLineChars="350" w:firstLine="735"/>
      </w:pPr>
      <w:r>
        <w:rPr>
          <w:noProof/>
        </w:rPr>
        <w:pict>
          <v:shape id="文本框 17" o:spid="_x0000_s1033" type="#_x0000_t202" style="position:absolute;left:0;text-align:left;margin-left:296.25pt;margin-top:184.75pt;width:27.75pt;height:60pt;z-index:251667456;visibility:visible" filled="f" stroked="f">
            <v:textbox>
              <w:txbxContent>
                <w:p w:rsidR="00FC545F" w:rsidRPr="00734D98" w:rsidRDefault="00FC545F" w:rsidP="00FC545F">
                  <w:pPr>
                    <w:spacing w:line="360" w:lineRule="auto"/>
                    <w:jc w:val="left"/>
                    <w:rPr>
                      <w:rFonts w:ascii="宋体"/>
                      <w:b/>
                      <w:bCs/>
                      <w:noProof/>
                      <w:sz w:val="72"/>
                      <w:szCs w:val="72"/>
                    </w:rPr>
                  </w:pPr>
                  <w:r>
                    <w:rPr>
                      <w:rFonts w:ascii="宋体" w:hAnsi="宋体" w:cs="宋体"/>
                      <w:b/>
                      <w:bCs/>
                      <w:noProof/>
                      <w:sz w:val="72"/>
                      <w:szCs w:val="72"/>
                    </w:rPr>
                    <w:t>2</w:t>
                  </w:r>
                </w:p>
              </w:txbxContent>
            </v:textbox>
          </v:shape>
        </w:pict>
      </w:r>
      <w:r>
        <w:rPr>
          <w:noProof/>
        </w:rPr>
        <w:pict>
          <v:shape id="文本框 4" o:spid="_x0000_s1032" type="#_x0000_t202" style="position:absolute;left:0;text-align:left;margin-left:146.25pt;margin-top:184.75pt;width:27.75pt;height:60pt;z-index:251666432;visibility:visible" filled="f" stroked="f">
            <v:textbox>
              <w:txbxContent>
                <w:p w:rsidR="00FC545F" w:rsidRPr="00734D98" w:rsidRDefault="00FC545F" w:rsidP="00FC545F">
                  <w:pPr>
                    <w:spacing w:line="360" w:lineRule="auto"/>
                    <w:jc w:val="left"/>
                    <w:rPr>
                      <w:rFonts w:ascii="宋体"/>
                      <w:b/>
                      <w:bCs/>
                      <w:noProof/>
                      <w:sz w:val="72"/>
                      <w:szCs w:val="72"/>
                    </w:rPr>
                  </w:pPr>
                  <w:r w:rsidRPr="00734D98">
                    <w:rPr>
                      <w:rFonts w:ascii="宋体" w:hAnsi="宋体" w:cs="宋体"/>
                      <w:b/>
                      <w:bCs/>
                      <w:noProof/>
                      <w:sz w:val="72"/>
                      <w:szCs w:val="72"/>
                    </w:rPr>
                    <w:t>1</w:t>
                  </w:r>
                </w:p>
              </w:txbxContent>
            </v:textbox>
          </v:shape>
        </w:pict>
      </w:r>
      <w:r>
        <w:rPr>
          <w:rFonts w:hint="eastAsia"/>
          <w:noProof/>
        </w:rPr>
        <w:drawing>
          <wp:inline distT="0" distB="0" distL="0" distR="0">
            <wp:extent cx="1724025" cy="3028950"/>
            <wp:effectExtent l="38100" t="19050" r="28575" b="1905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srcRect/>
                    <a:stretch>
                      <a:fillRect/>
                    </a:stretch>
                  </pic:blipFill>
                  <pic:spPr bwMode="auto">
                    <a:xfrm>
                      <a:off x="0" y="0"/>
                      <a:ext cx="1724025" cy="3028950"/>
                    </a:xfrm>
                    <a:prstGeom prst="rect">
                      <a:avLst/>
                    </a:prstGeom>
                    <a:noFill/>
                    <a:ln w="9525" cmpd="sng">
                      <a:solidFill>
                        <a:srgbClr val="4F81BD"/>
                      </a:solidFill>
                      <a:miter lim="800000"/>
                      <a:headEnd/>
                      <a:tailEnd/>
                    </a:ln>
                    <a:effectLst/>
                  </pic:spPr>
                </pic:pic>
              </a:graphicData>
            </a:graphic>
          </wp:inline>
        </w:drawing>
      </w:r>
      <w:r>
        <w:rPr>
          <w:rFonts w:ascii="宋体" w:hint="eastAsia"/>
          <w:noProof/>
          <w:sz w:val="24"/>
        </w:rPr>
        <w:drawing>
          <wp:inline distT="0" distB="0" distL="0" distR="0">
            <wp:extent cx="1724025" cy="3028950"/>
            <wp:effectExtent l="38100" t="19050" r="28575" b="1905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4"/>
                    <a:srcRect/>
                    <a:stretch>
                      <a:fillRect/>
                    </a:stretch>
                  </pic:blipFill>
                  <pic:spPr bwMode="auto">
                    <a:xfrm>
                      <a:off x="0" y="0"/>
                      <a:ext cx="1724025" cy="3028950"/>
                    </a:xfrm>
                    <a:prstGeom prst="rect">
                      <a:avLst/>
                    </a:prstGeom>
                    <a:noFill/>
                    <a:ln w="9525" cmpd="sng">
                      <a:solidFill>
                        <a:srgbClr val="4F81BD"/>
                      </a:solidFill>
                      <a:miter lim="800000"/>
                      <a:headEnd/>
                      <a:tailEnd/>
                    </a:ln>
                    <a:effectLst/>
                  </pic:spPr>
                </pic:pic>
              </a:graphicData>
            </a:graphic>
          </wp:inline>
        </w:drawing>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sz w:val="24"/>
          <w:szCs w:val="24"/>
        </w:rPr>
        <w:t>1</w:t>
      </w:r>
      <w:r>
        <w:rPr>
          <w:rFonts w:ascii="宋体" w:hAnsi="宋体" w:cs="宋体" w:hint="eastAsia"/>
          <w:sz w:val="24"/>
          <w:szCs w:val="24"/>
        </w:rPr>
        <w:t>、点击【缴费】</w:t>
      </w:r>
    </w:p>
    <w:p w:rsidR="00FC545F" w:rsidRPr="00932CD4" w:rsidRDefault="00FC545F" w:rsidP="00FC545F">
      <w:pPr>
        <w:pStyle w:val="ListParagraph"/>
        <w:spacing w:line="360" w:lineRule="auto"/>
        <w:ind w:left="660" w:firstLineChars="0" w:firstLine="0"/>
        <w:rPr>
          <w:rFonts w:ascii="宋体" w:cs="Times New Roman"/>
          <w:sz w:val="24"/>
          <w:szCs w:val="24"/>
        </w:rPr>
      </w:pPr>
      <w:r>
        <w:rPr>
          <w:rFonts w:ascii="宋体" w:hAnsi="宋体" w:cs="宋体"/>
          <w:sz w:val="24"/>
          <w:szCs w:val="24"/>
        </w:rPr>
        <w:t>2</w:t>
      </w:r>
      <w:r>
        <w:rPr>
          <w:rFonts w:ascii="宋体" w:hAnsi="宋体" w:cs="宋体" w:hint="eastAsia"/>
          <w:sz w:val="24"/>
          <w:szCs w:val="24"/>
        </w:rPr>
        <w:t>、选择对应的缴费科目</w:t>
      </w:r>
    </w:p>
    <w:p w:rsidR="00FC545F" w:rsidRDefault="00FC545F" w:rsidP="00FC545F">
      <w:pPr>
        <w:pStyle w:val="ListParagraph"/>
        <w:spacing w:line="360" w:lineRule="auto"/>
        <w:ind w:left="660" w:firstLineChars="0" w:firstLine="0"/>
        <w:jc w:val="center"/>
        <w:rPr>
          <w:rFonts w:ascii="宋体" w:cs="Times New Roman"/>
          <w:sz w:val="24"/>
          <w:szCs w:val="24"/>
        </w:rPr>
      </w:pPr>
    </w:p>
    <w:p w:rsidR="00FC545F" w:rsidRDefault="00FC545F" w:rsidP="00FC545F">
      <w:pPr>
        <w:pStyle w:val="ListParagraph"/>
        <w:spacing w:line="360" w:lineRule="auto"/>
        <w:ind w:left="660" w:firstLineChars="0" w:firstLine="0"/>
        <w:rPr>
          <w:rFonts w:ascii="宋体" w:cs="Times New Roman"/>
          <w:sz w:val="24"/>
          <w:szCs w:val="24"/>
        </w:rPr>
      </w:pPr>
      <w:r>
        <w:rPr>
          <w:noProof/>
        </w:rPr>
        <w:pict>
          <v:shape id="文本框 22" o:spid="_x0000_s1035" type="#_x0000_t202" style="position:absolute;left:0;text-align:left;margin-left:4in;margin-top:184.5pt;width:27.75pt;height:60pt;z-index:251669504;visibility:visible" filled="f" stroked="f">
            <v:textbox>
              <w:txbxContent>
                <w:p w:rsidR="00FC545F" w:rsidRPr="00734D98" w:rsidRDefault="00FC545F" w:rsidP="00FC545F">
                  <w:pPr>
                    <w:spacing w:line="360" w:lineRule="auto"/>
                    <w:jc w:val="left"/>
                    <w:rPr>
                      <w:rFonts w:ascii="宋体"/>
                      <w:b/>
                      <w:bCs/>
                      <w:noProof/>
                      <w:sz w:val="72"/>
                      <w:szCs w:val="72"/>
                    </w:rPr>
                  </w:pPr>
                  <w:r>
                    <w:rPr>
                      <w:rFonts w:ascii="宋体" w:hAnsi="宋体" w:cs="宋体"/>
                      <w:b/>
                      <w:bCs/>
                      <w:noProof/>
                      <w:sz w:val="72"/>
                      <w:szCs w:val="72"/>
                    </w:rPr>
                    <w:t>4</w:t>
                  </w:r>
                </w:p>
              </w:txbxContent>
            </v:textbox>
          </v:shape>
        </w:pict>
      </w:r>
      <w:r>
        <w:rPr>
          <w:noProof/>
        </w:rPr>
        <w:pict>
          <v:shape id="文本框 21" o:spid="_x0000_s1034" type="#_x0000_t202" style="position:absolute;left:0;text-align:left;margin-left:141.75pt;margin-top:184.5pt;width:27.75pt;height:60pt;z-index:251668480;visibility:visible" filled="f" stroked="f">
            <v:textbox>
              <w:txbxContent>
                <w:p w:rsidR="00FC545F" w:rsidRPr="00734D98" w:rsidRDefault="00FC545F" w:rsidP="00FC545F">
                  <w:pPr>
                    <w:spacing w:line="360" w:lineRule="auto"/>
                    <w:jc w:val="left"/>
                    <w:rPr>
                      <w:rFonts w:ascii="宋体"/>
                      <w:b/>
                      <w:bCs/>
                      <w:noProof/>
                      <w:sz w:val="72"/>
                      <w:szCs w:val="72"/>
                    </w:rPr>
                  </w:pPr>
                  <w:r>
                    <w:rPr>
                      <w:rFonts w:ascii="宋体" w:hAnsi="宋体" w:cs="宋体"/>
                      <w:b/>
                      <w:bCs/>
                      <w:noProof/>
                      <w:sz w:val="72"/>
                      <w:szCs w:val="72"/>
                    </w:rPr>
                    <w:t>3</w:t>
                  </w:r>
                </w:p>
              </w:txbxContent>
            </v:textbox>
          </v:shape>
        </w:pict>
      </w:r>
      <w:r>
        <w:rPr>
          <w:rFonts w:ascii="宋体" w:cs="Times New Roman" w:hint="eastAsia"/>
          <w:noProof/>
          <w:sz w:val="24"/>
          <w:szCs w:val="24"/>
        </w:rPr>
        <w:drawing>
          <wp:inline distT="0" distB="0" distL="0" distR="0">
            <wp:extent cx="1685925" cy="2933700"/>
            <wp:effectExtent l="19050" t="19050" r="28575" b="19050"/>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5"/>
                    <a:srcRect/>
                    <a:stretch>
                      <a:fillRect/>
                    </a:stretch>
                  </pic:blipFill>
                  <pic:spPr bwMode="auto">
                    <a:xfrm>
                      <a:off x="0" y="0"/>
                      <a:ext cx="1685925" cy="2933700"/>
                    </a:xfrm>
                    <a:prstGeom prst="rect">
                      <a:avLst/>
                    </a:prstGeom>
                    <a:noFill/>
                    <a:ln w="9525" cmpd="sng">
                      <a:solidFill>
                        <a:srgbClr val="4F81BD"/>
                      </a:solidFill>
                      <a:miter lim="800000"/>
                      <a:headEnd/>
                      <a:tailEnd/>
                    </a:ln>
                    <a:effectLst/>
                  </pic:spPr>
                </pic:pic>
              </a:graphicData>
            </a:graphic>
          </wp:inline>
        </w:drawing>
      </w:r>
      <w:r>
        <w:rPr>
          <w:rFonts w:ascii="宋体" w:cs="Times New Roman" w:hint="eastAsia"/>
          <w:noProof/>
          <w:sz w:val="24"/>
          <w:szCs w:val="24"/>
        </w:rPr>
        <w:drawing>
          <wp:inline distT="0" distB="0" distL="0" distR="0">
            <wp:extent cx="1524000" cy="3019425"/>
            <wp:effectExtent l="38100" t="19050" r="19050" b="28575"/>
            <wp:docPr id="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6"/>
                    <a:srcRect/>
                    <a:stretch>
                      <a:fillRect/>
                    </a:stretch>
                  </pic:blipFill>
                  <pic:spPr bwMode="auto">
                    <a:xfrm>
                      <a:off x="0" y="0"/>
                      <a:ext cx="1524000" cy="3019425"/>
                    </a:xfrm>
                    <a:prstGeom prst="rect">
                      <a:avLst/>
                    </a:prstGeom>
                    <a:noFill/>
                    <a:ln w="9525" cmpd="sng">
                      <a:solidFill>
                        <a:srgbClr val="4F81BD"/>
                      </a:solidFill>
                      <a:miter lim="800000"/>
                      <a:headEnd/>
                      <a:tailEnd/>
                    </a:ln>
                    <a:effectLst/>
                  </pic:spPr>
                </pic:pic>
              </a:graphicData>
            </a:graphic>
          </wp:inline>
        </w:drawing>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sz w:val="24"/>
          <w:szCs w:val="24"/>
        </w:rPr>
        <w:t>3</w:t>
      </w:r>
      <w:r>
        <w:rPr>
          <w:rFonts w:ascii="宋体" w:hAnsi="宋体" w:cs="宋体" w:hint="eastAsia"/>
          <w:sz w:val="24"/>
          <w:szCs w:val="24"/>
        </w:rPr>
        <w:t>、点击缴费后，跳转到微信支付订单页面</w:t>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sz w:val="24"/>
          <w:szCs w:val="24"/>
        </w:rPr>
        <w:t>4</w:t>
      </w:r>
      <w:r>
        <w:rPr>
          <w:rFonts w:ascii="宋体" w:hAnsi="宋体" w:cs="宋体" w:hint="eastAsia"/>
          <w:sz w:val="24"/>
          <w:szCs w:val="24"/>
        </w:rPr>
        <w:t>、</w:t>
      </w:r>
      <w:r w:rsidRPr="00563FE5">
        <w:rPr>
          <w:rFonts w:ascii="宋体" w:hAnsi="宋体" w:cs="宋体" w:hint="eastAsia"/>
          <w:sz w:val="24"/>
          <w:szCs w:val="24"/>
        </w:rPr>
        <w:t>点击确认支付，跳转到支付页面</w:t>
      </w:r>
    </w:p>
    <w:p w:rsidR="00FC545F" w:rsidRDefault="00FC545F" w:rsidP="00FC545F">
      <w:pPr>
        <w:pStyle w:val="ListParagraph"/>
        <w:spacing w:line="360" w:lineRule="auto"/>
        <w:ind w:left="660" w:firstLineChars="0" w:firstLine="0"/>
        <w:rPr>
          <w:rFonts w:ascii="宋体" w:cs="Times New Roman"/>
          <w:sz w:val="24"/>
          <w:szCs w:val="24"/>
        </w:rPr>
      </w:pPr>
      <w:r>
        <w:rPr>
          <w:noProof/>
        </w:rPr>
        <w:pict>
          <v:shape id="文本框 25" o:spid="_x0000_s1037" type="#_x0000_t202" style="position:absolute;left:0;text-align:left;margin-left:285.75pt;margin-top:185.1pt;width:27.75pt;height:60pt;z-index:251671552;visibility:visible" filled="f" stroked="f">
            <v:textbox>
              <w:txbxContent>
                <w:p w:rsidR="00FC545F" w:rsidRPr="00734D98" w:rsidRDefault="00FC545F" w:rsidP="00FC545F">
                  <w:pPr>
                    <w:spacing w:line="360" w:lineRule="auto"/>
                    <w:jc w:val="left"/>
                    <w:rPr>
                      <w:rFonts w:ascii="宋体"/>
                      <w:b/>
                      <w:bCs/>
                      <w:noProof/>
                      <w:sz w:val="72"/>
                      <w:szCs w:val="72"/>
                    </w:rPr>
                  </w:pPr>
                  <w:r>
                    <w:rPr>
                      <w:rFonts w:ascii="宋体" w:hAnsi="宋体" w:cs="宋体"/>
                      <w:b/>
                      <w:bCs/>
                      <w:noProof/>
                      <w:sz w:val="72"/>
                      <w:szCs w:val="72"/>
                    </w:rPr>
                    <w:t>6</w:t>
                  </w:r>
                </w:p>
              </w:txbxContent>
            </v:textbox>
          </v:shape>
        </w:pict>
      </w:r>
      <w:r>
        <w:rPr>
          <w:noProof/>
        </w:rPr>
        <w:pict>
          <v:shape id="文本框 23" o:spid="_x0000_s1036" type="#_x0000_t202" style="position:absolute;left:0;text-align:left;margin-left:141pt;margin-top:185.1pt;width:27.75pt;height:60pt;z-index:251670528;visibility:visible" filled="f" stroked="f">
            <v:textbox>
              <w:txbxContent>
                <w:p w:rsidR="00FC545F" w:rsidRPr="00734D98" w:rsidRDefault="00FC545F" w:rsidP="00FC545F">
                  <w:pPr>
                    <w:spacing w:line="360" w:lineRule="auto"/>
                    <w:jc w:val="left"/>
                    <w:rPr>
                      <w:rFonts w:ascii="宋体"/>
                      <w:b/>
                      <w:bCs/>
                      <w:noProof/>
                      <w:sz w:val="72"/>
                      <w:szCs w:val="72"/>
                    </w:rPr>
                  </w:pPr>
                  <w:r>
                    <w:rPr>
                      <w:rFonts w:ascii="宋体" w:hAnsi="宋体" w:cs="宋体"/>
                      <w:b/>
                      <w:bCs/>
                      <w:noProof/>
                      <w:sz w:val="72"/>
                      <w:szCs w:val="72"/>
                    </w:rPr>
                    <w:t>5</w:t>
                  </w:r>
                </w:p>
              </w:txbxContent>
            </v:textbox>
          </v:shape>
        </w:pict>
      </w:r>
      <w:r>
        <w:rPr>
          <w:rFonts w:ascii="宋体" w:cs="Times New Roman" w:hint="eastAsia"/>
          <w:noProof/>
          <w:sz w:val="24"/>
          <w:szCs w:val="24"/>
        </w:rPr>
        <w:drawing>
          <wp:inline distT="0" distB="0" distL="0" distR="0">
            <wp:extent cx="1714500" cy="3057525"/>
            <wp:effectExtent l="38100" t="19050" r="19050" b="28575"/>
            <wp:docPr id="2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7"/>
                    <a:srcRect/>
                    <a:stretch>
                      <a:fillRect/>
                    </a:stretch>
                  </pic:blipFill>
                  <pic:spPr bwMode="auto">
                    <a:xfrm>
                      <a:off x="0" y="0"/>
                      <a:ext cx="1714500" cy="3057525"/>
                    </a:xfrm>
                    <a:prstGeom prst="rect">
                      <a:avLst/>
                    </a:prstGeom>
                    <a:noFill/>
                    <a:ln w="9525" cmpd="sng">
                      <a:solidFill>
                        <a:srgbClr val="4F81BD"/>
                      </a:solidFill>
                      <a:miter lim="800000"/>
                      <a:headEnd/>
                      <a:tailEnd/>
                    </a:ln>
                    <a:effectLst/>
                  </pic:spPr>
                </pic:pic>
              </a:graphicData>
            </a:graphic>
          </wp:inline>
        </w:drawing>
      </w:r>
      <w:r>
        <w:rPr>
          <w:rFonts w:ascii="宋体" w:cs="Times New Roman" w:hint="eastAsia"/>
          <w:noProof/>
          <w:sz w:val="24"/>
          <w:szCs w:val="24"/>
        </w:rPr>
        <w:drawing>
          <wp:inline distT="0" distB="0" distL="0" distR="0">
            <wp:extent cx="1485900" cy="3000375"/>
            <wp:effectExtent l="19050" t="19050" r="19050" b="28575"/>
            <wp:docPr id="2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8"/>
                    <a:srcRect/>
                    <a:stretch>
                      <a:fillRect/>
                    </a:stretch>
                  </pic:blipFill>
                  <pic:spPr bwMode="auto">
                    <a:xfrm>
                      <a:off x="0" y="0"/>
                      <a:ext cx="1485900" cy="3000375"/>
                    </a:xfrm>
                    <a:prstGeom prst="rect">
                      <a:avLst/>
                    </a:prstGeom>
                    <a:noFill/>
                    <a:ln w="9525" cmpd="sng">
                      <a:solidFill>
                        <a:srgbClr val="4F81BD"/>
                      </a:solidFill>
                      <a:miter lim="800000"/>
                      <a:headEnd/>
                      <a:tailEnd/>
                    </a:ln>
                    <a:effectLst/>
                  </pic:spPr>
                </pic:pic>
              </a:graphicData>
            </a:graphic>
          </wp:inline>
        </w:drawing>
      </w:r>
    </w:p>
    <w:p w:rsidR="00FC545F" w:rsidRDefault="00FC545F" w:rsidP="00FC545F">
      <w:pPr>
        <w:pStyle w:val="ListParagraph"/>
        <w:spacing w:line="360" w:lineRule="auto"/>
        <w:ind w:left="660" w:firstLineChars="0" w:firstLine="0"/>
        <w:jc w:val="left"/>
        <w:rPr>
          <w:rFonts w:ascii="宋体" w:cs="Times New Roman"/>
          <w:sz w:val="24"/>
          <w:szCs w:val="24"/>
        </w:rPr>
      </w:pPr>
      <w:r>
        <w:rPr>
          <w:rFonts w:ascii="宋体" w:hAnsi="宋体" w:cs="宋体"/>
          <w:sz w:val="24"/>
          <w:szCs w:val="24"/>
        </w:rPr>
        <w:t>5</w:t>
      </w:r>
      <w:r>
        <w:rPr>
          <w:rFonts w:ascii="宋体" w:hAnsi="宋体" w:cs="宋体" w:hint="eastAsia"/>
          <w:sz w:val="24"/>
          <w:szCs w:val="24"/>
        </w:rPr>
        <w:t>、点击立即支付，接下去大家都懂哈！一定要备足零钱哦！！！</w:t>
      </w:r>
    </w:p>
    <w:p w:rsidR="00FC545F" w:rsidRPr="00F1481B" w:rsidRDefault="00FC545F" w:rsidP="00FC545F">
      <w:pPr>
        <w:pStyle w:val="ListParagraph"/>
        <w:spacing w:line="360" w:lineRule="auto"/>
        <w:ind w:left="660" w:firstLineChars="0" w:firstLine="0"/>
        <w:jc w:val="left"/>
        <w:rPr>
          <w:rFonts w:ascii="宋体" w:cs="Times New Roman"/>
          <w:sz w:val="24"/>
          <w:szCs w:val="24"/>
        </w:rPr>
      </w:pPr>
      <w:r>
        <w:rPr>
          <w:rFonts w:ascii="宋体" w:hAnsi="宋体" w:cs="宋体"/>
          <w:sz w:val="24"/>
          <w:szCs w:val="24"/>
        </w:rPr>
        <w:t>6</w:t>
      </w:r>
      <w:r>
        <w:rPr>
          <w:rFonts w:ascii="宋体" w:hAnsi="宋体" w:cs="宋体" w:hint="eastAsia"/>
          <w:sz w:val="24"/>
          <w:szCs w:val="24"/>
        </w:rPr>
        <w:t>、</w:t>
      </w:r>
      <w:r w:rsidRPr="00F1481B">
        <w:rPr>
          <w:rFonts w:ascii="宋体" w:hAnsi="宋体" w:cs="宋体" w:hint="eastAsia"/>
          <w:sz w:val="24"/>
          <w:szCs w:val="24"/>
        </w:rPr>
        <w:t>点击完成，完成缴费。</w:t>
      </w:r>
    </w:p>
    <w:p w:rsidR="00FC545F" w:rsidRDefault="00FC545F" w:rsidP="00FC545F">
      <w:pPr>
        <w:pStyle w:val="ListParagraph"/>
        <w:spacing w:line="360" w:lineRule="auto"/>
        <w:ind w:left="660" w:firstLineChars="0" w:firstLine="0"/>
        <w:rPr>
          <w:rFonts w:ascii="宋体" w:cs="Times New Roman"/>
          <w:sz w:val="24"/>
          <w:szCs w:val="24"/>
        </w:rPr>
      </w:pPr>
    </w:p>
    <w:p w:rsidR="00FC545F" w:rsidRDefault="00FC545F" w:rsidP="00FC545F">
      <w:pPr>
        <w:pStyle w:val="2"/>
        <w:spacing w:line="360" w:lineRule="auto"/>
        <w:rPr>
          <w:rFonts w:cs="Times New Roman"/>
        </w:rPr>
      </w:pPr>
      <w:r>
        <w:rPr>
          <w:rFonts w:cs="宋体" w:hint="eastAsia"/>
        </w:rPr>
        <w:lastRenderedPageBreak/>
        <w:t>五、查询缴费状态</w:t>
      </w:r>
    </w:p>
    <w:p w:rsidR="00FC545F" w:rsidRPr="00F1481B" w:rsidRDefault="00FC545F" w:rsidP="00FC545F">
      <w:pPr>
        <w:pStyle w:val="4"/>
        <w:rPr>
          <w:rFonts w:cs="Times New Roman"/>
        </w:rPr>
      </w:pPr>
      <w:r>
        <w:rPr>
          <w:rFonts w:cs="宋体" w:hint="eastAsia"/>
        </w:rPr>
        <w:t>方法一：</w:t>
      </w:r>
    </w:p>
    <w:p w:rsidR="00FC545F" w:rsidRDefault="00FC545F" w:rsidP="00FC545F">
      <w:pPr>
        <w:pStyle w:val="ListParagraph"/>
        <w:spacing w:line="360" w:lineRule="auto"/>
        <w:ind w:left="660" w:firstLineChars="0" w:firstLine="0"/>
        <w:rPr>
          <w:rFonts w:ascii="宋体" w:cs="Times New Roman"/>
          <w:sz w:val="24"/>
          <w:szCs w:val="24"/>
        </w:rPr>
      </w:pPr>
      <w:r>
        <w:rPr>
          <w:noProof/>
        </w:rPr>
        <w:pict>
          <v:shape id="文本框 28" o:spid="_x0000_s1039" type="#_x0000_t202" style="position:absolute;left:0;text-align:left;margin-left:285.75pt;margin-top:184.55pt;width:27.75pt;height:60pt;z-index:251673600;visibility:visible" filled="f" stroked="f">
            <v:textbox>
              <w:txbxContent>
                <w:p w:rsidR="00FC545F" w:rsidRPr="00734D98" w:rsidRDefault="00FC545F" w:rsidP="00FC545F">
                  <w:pPr>
                    <w:spacing w:line="360" w:lineRule="auto"/>
                    <w:jc w:val="left"/>
                    <w:rPr>
                      <w:rFonts w:ascii="宋体"/>
                      <w:b/>
                      <w:bCs/>
                      <w:noProof/>
                      <w:sz w:val="72"/>
                      <w:szCs w:val="72"/>
                    </w:rPr>
                  </w:pPr>
                  <w:r>
                    <w:rPr>
                      <w:rFonts w:ascii="宋体" w:hAnsi="宋体" w:cs="宋体"/>
                      <w:b/>
                      <w:bCs/>
                      <w:noProof/>
                      <w:sz w:val="72"/>
                      <w:szCs w:val="72"/>
                    </w:rPr>
                    <w:t>2</w:t>
                  </w:r>
                </w:p>
              </w:txbxContent>
            </v:textbox>
          </v:shape>
        </w:pict>
      </w:r>
      <w:r>
        <w:rPr>
          <w:noProof/>
        </w:rPr>
        <w:pict>
          <v:shape id="文本框 26" o:spid="_x0000_s1038" type="#_x0000_t202" style="position:absolute;left:0;text-align:left;margin-left:141pt;margin-top:184.55pt;width:27.75pt;height:60pt;z-index:251672576;visibility:visible" filled="f" stroked="f">
            <v:textbox>
              <w:txbxContent>
                <w:p w:rsidR="00FC545F" w:rsidRPr="00734D98" w:rsidRDefault="00FC545F" w:rsidP="00FC545F">
                  <w:pPr>
                    <w:spacing w:line="360" w:lineRule="auto"/>
                    <w:jc w:val="left"/>
                    <w:rPr>
                      <w:rFonts w:ascii="宋体"/>
                      <w:b/>
                      <w:bCs/>
                      <w:noProof/>
                      <w:sz w:val="72"/>
                      <w:szCs w:val="72"/>
                    </w:rPr>
                  </w:pPr>
                  <w:r>
                    <w:rPr>
                      <w:rFonts w:ascii="宋体" w:hAnsi="宋体" w:cs="宋体"/>
                      <w:b/>
                      <w:bCs/>
                      <w:noProof/>
                      <w:sz w:val="72"/>
                      <w:szCs w:val="72"/>
                    </w:rPr>
                    <w:t>1</w:t>
                  </w:r>
                </w:p>
              </w:txbxContent>
            </v:textbox>
          </v:shape>
        </w:pict>
      </w:r>
      <w:r>
        <w:rPr>
          <w:rFonts w:ascii="宋体" w:cs="Times New Roman" w:hint="eastAsia"/>
          <w:noProof/>
          <w:sz w:val="24"/>
          <w:szCs w:val="24"/>
        </w:rPr>
        <w:drawing>
          <wp:inline distT="0" distB="0" distL="0" distR="0">
            <wp:extent cx="1485900" cy="3000375"/>
            <wp:effectExtent l="19050" t="19050" r="19050" b="28575"/>
            <wp:docPr id="2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9"/>
                    <a:srcRect/>
                    <a:stretch>
                      <a:fillRect/>
                    </a:stretch>
                  </pic:blipFill>
                  <pic:spPr bwMode="auto">
                    <a:xfrm>
                      <a:off x="0" y="0"/>
                      <a:ext cx="1485900" cy="3000375"/>
                    </a:xfrm>
                    <a:prstGeom prst="rect">
                      <a:avLst/>
                    </a:prstGeom>
                    <a:noFill/>
                    <a:ln w="9525" cmpd="sng">
                      <a:solidFill>
                        <a:srgbClr val="4F81BD"/>
                      </a:solidFill>
                      <a:miter lim="800000"/>
                      <a:headEnd/>
                      <a:tailEnd/>
                    </a:ln>
                    <a:effectLst/>
                  </pic:spPr>
                </pic:pic>
              </a:graphicData>
            </a:graphic>
          </wp:inline>
        </w:drawing>
      </w:r>
      <w:r>
        <w:rPr>
          <w:rFonts w:ascii="宋体" w:cs="Times New Roman" w:hint="eastAsia"/>
          <w:noProof/>
          <w:sz w:val="24"/>
          <w:szCs w:val="24"/>
        </w:rPr>
        <w:drawing>
          <wp:inline distT="0" distB="0" distL="0" distR="0">
            <wp:extent cx="1485900" cy="3000375"/>
            <wp:effectExtent l="19050" t="19050" r="19050" b="28575"/>
            <wp:docPr id="2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20"/>
                    <a:srcRect/>
                    <a:stretch>
                      <a:fillRect/>
                    </a:stretch>
                  </pic:blipFill>
                  <pic:spPr bwMode="auto">
                    <a:xfrm>
                      <a:off x="0" y="0"/>
                      <a:ext cx="1485900" cy="3000375"/>
                    </a:xfrm>
                    <a:prstGeom prst="rect">
                      <a:avLst/>
                    </a:prstGeom>
                    <a:noFill/>
                    <a:ln w="9525" cmpd="sng">
                      <a:solidFill>
                        <a:srgbClr val="4F81BD"/>
                      </a:solidFill>
                      <a:miter lim="800000"/>
                      <a:headEnd/>
                      <a:tailEnd/>
                    </a:ln>
                    <a:effectLst/>
                  </pic:spPr>
                </pic:pic>
              </a:graphicData>
            </a:graphic>
          </wp:inline>
        </w:drawing>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sz w:val="24"/>
          <w:szCs w:val="24"/>
        </w:rPr>
        <w:t>1</w:t>
      </w:r>
      <w:r>
        <w:rPr>
          <w:rFonts w:ascii="宋体" w:hAnsi="宋体" w:cs="宋体" w:hint="eastAsia"/>
          <w:sz w:val="24"/>
          <w:szCs w:val="24"/>
        </w:rPr>
        <w:t>、玩校</w:t>
      </w:r>
      <w:r>
        <w:rPr>
          <w:rFonts w:ascii="宋体" w:hAnsi="宋体" w:cs="宋体"/>
          <w:sz w:val="24"/>
          <w:szCs w:val="24"/>
        </w:rPr>
        <w:t>APP</w:t>
      </w:r>
      <w:r>
        <w:rPr>
          <w:rFonts w:ascii="宋体" w:hAnsi="宋体" w:cs="宋体" w:hint="eastAsia"/>
          <w:sz w:val="24"/>
          <w:szCs w:val="24"/>
        </w:rPr>
        <w:t>，并打开缴费，选择相应科目</w:t>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sz w:val="24"/>
          <w:szCs w:val="24"/>
        </w:rPr>
        <w:t>2</w:t>
      </w:r>
      <w:r>
        <w:rPr>
          <w:rFonts w:ascii="宋体" w:hAnsi="宋体" w:cs="宋体" w:hint="eastAsia"/>
          <w:sz w:val="24"/>
          <w:szCs w:val="24"/>
        </w:rPr>
        <w:t>、更多可以看到缴费历史操作清单，点击缴费订单</w:t>
      </w:r>
    </w:p>
    <w:p w:rsidR="00FC545F" w:rsidRDefault="00FC545F" w:rsidP="00FC545F">
      <w:pPr>
        <w:pStyle w:val="4"/>
        <w:rPr>
          <w:rFonts w:cs="Times New Roman"/>
        </w:rPr>
      </w:pPr>
      <w:r>
        <w:rPr>
          <w:rFonts w:cs="宋体" w:hint="eastAsia"/>
        </w:rPr>
        <w:t>方法二：</w:t>
      </w:r>
    </w:p>
    <w:p w:rsidR="00FC545F" w:rsidRDefault="00FC545F" w:rsidP="00FC545F">
      <w:pPr>
        <w:pStyle w:val="ListParagraph"/>
        <w:spacing w:line="360" w:lineRule="auto"/>
        <w:ind w:left="660" w:firstLineChars="0" w:firstLine="0"/>
        <w:rPr>
          <w:rFonts w:ascii="宋体" w:cs="Times New Roman"/>
          <w:sz w:val="24"/>
          <w:szCs w:val="24"/>
        </w:rPr>
      </w:pPr>
      <w:r>
        <w:rPr>
          <w:noProof/>
        </w:rPr>
        <w:pict>
          <v:shape id="文本框 32" o:spid="_x0000_s1042" type="#_x0000_t202" style="position:absolute;left:0;text-align:left;margin-left:345.75pt;margin-top:141.2pt;width:27.75pt;height:60pt;z-index:251676672;visibility:visible" filled="f" stroked="f">
            <v:textbox>
              <w:txbxContent>
                <w:p w:rsidR="00FC545F" w:rsidRPr="00734D98" w:rsidRDefault="00FC545F" w:rsidP="00FC545F">
                  <w:pPr>
                    <w:spacing w:line="360" w:lineRule="auto"/>
                    <w:jc w:val="left"/>
                    <w:rPr>
                      <w:rFonts w:ascii="宋体"/>
                      <w:b/>
                      <w:bCs/>
                      <w:noProof/>
                      <w:sz w:val="72"/>
                      <w:szCs w:val="72"/>
                    </w:rPr>
                  </w:pPr>
                  <w:r>
                    <w:rPr>
                      <w:rFonts w:ascii="宋体" w:hAnsi="宋体" w:cs="宋体"/>
                      <w:b/>
                      <w:bCs/>
                      <w:noProof/>
                      <w:sz w:val="72"/>
                      <w:szCs w:val="72"/>
                    </w:rPr>
                    <w:t>3</w:t>
                  </w:r>
                </w:p>
              </w:txbxContent>
            </v:textbox>
          </v:shape>
        </w:pict>
      </w:r>
      <w:r>
        <w:rPr>
          <w:noProof/>
        </w:rPr>
        <w:pict>
          <v:shape id="文本框 31" o:spid="_x0000_s1041" type="#_x0000_t202" style="position:absolute;left:0;text-align:left;margin-left:231.75pt;margin-top:141.2pt;width:27.75pt;height:60pt;z-index:251675648;visibility:visible" filled="f" stroked="f">
            <v:textbox>
              <w:txbxContent>
                <w:p w:rsidR="00FC545F" w:rsidRPr="00734D98" w:rsidRDefault="00FC545F" w:rsidP="00FC545F">
                  <w:pPr>
                    <w:spacing w:line="360" w:lineRule="auto"/>
                    <w:jc w:val="left"/>
                    <w:rPr>
                      <w:rFonts w:ascii="宋体"/>
                      <w:b/>
                      <w:bCs/>
                      <w:noProof/>
                      <w:sz w:val="72"/>
                      <w:szCs w:val="72"/>
                    </w:rPr>
                  </w:pPr>
                  <w:r>
                    <w:rPr>
                      <w:rFonts w:ascii="宋体" w:hAnsi="宋体" w:cs="宋体"/>
                      <w:b/>
                      <w:bCs/>
                      <w:noProof/>
                      <w:sz w:val="72"/>
                      <w:szCs w:val="72"/>
                    </w:rPr>
                    <w:t>2</w:t>
                  </w:r>
                </w:p>
              </w:txbxContent>
            </v:textbox>
          </v:shape>
        </w:pict>
      </w:r>
      <w:r>
        <w:rPr>
          <w:noProof/>
        </w:rPr>
        <w:pict>
          <v:shape id="文本框 29" o:spid="_x0000_s1040" type="#_x0000_t202" style="position:absolute;left:0;text-align:left;margin-left:117.75pt;margin-top:141.2pt;width:27.75pt;height:60pt;z-index:251674624;visibility:visible" filled="f" stroked="f">
            <v:textbox>
              <w:txbxContent>
                <w:p w:rsidR="00FC545F" w:rsidRPr="00734D98" w:rsidRDefault="00FC545F" w:rsidP="00FC545F">
                  <w:pPr>
                    <w:spacing w:line="360" w:lineRule="auto"/>
                    <w:jc w:val="left"/>
                    <w:rPr>
                      <w:rFonts w:ascii="宋体"/>
                      <w:b/>
                      <w:bCs/>
                      <w:noProof/>
                      <w:sz w:val="72"/>
                      <w:szCs w:val="72"/>
                    </w:rPr>
                  </w:pPr>
                  <w:r>
                    <w:rPr>
                      <w:rFonts w:ascii="宋体" w:hAnsi="宋体" w:cs="宋体"/>
                      <w:b/>
                      <w:bCs/>
                      <w:noProof/>
                      <w:sz w:val="72"/>
                      <w:szCs w:val="72"/>
                    </w:rPr>
                    <w:t>1</w:t>
                  </w:r>
                </w:p>
              </w:txbxContent>
            </v:textbox>
          </v:shape>
        </w:pict>
      </w:r>
      <w:r>
        <w:rPr>
          <w:rFonts w:ascii="宋体" w:cs="Times New Roman" w:hint="eastAsia"/>
          <w:noProof/>
          <w:sz w:val="24"/>
          <w:szCs w:val="24"/>
        </w:rPr>
        <w:drawing>
          <wp:inline distT="0" distB="0" distL="0" distR="0">
            <wp:extent cx="1390650" cy="2495550"/>
            <wp:effectExtent l="38100" t="19050" r="19050" b="19050"/>
            <wp:docPr id="2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1"/>
                    <a:srcRect/>
                    <a:stretch>
                      <a:fillRect/>
                    </a:stretch>
                  </pic:blipFill>
                  <pic:spPr bwMode="auto">
                    <a:xfrm>
                      <a:off x="0" y="0"/>
                      <a:ext cx="1390650" cy="2495550"/>
                    </a:xfrm>
                    <a:prstGeom prst="rect">
                      <a:avLst/>
                    </a:prstGeom>
                    <a:noFill/>
                    <a:ln w="9525" cmpd="sng">
                      <a:solidFill>
                        <a:srgbClr val="4F81BD"/>
                      </a:solidFill>
                      <a:miter lim="800000"/>
                      <a:headEnd/>
                      <a:tailEnd/>
                    </a:ln>
                    <a:effectLst/>
                  </pic:spPr>
                </pic:pic>
              </a:graphicData>
            </a:graphic>
          </wp:inline>
        </w:drawing>
      </w:r>
      <w:r>
        <w:rPr>
          <w:rFonts w:ascii="宋体" w:cs="Times New Roman" w:hint="eastAsia"/>
          <w:noProof/>
          <w:sz w:val="24"/>
          <w:szCs w:val="24"/>
        </w:rPr>
        <w:drawing>
          <wp:inline distT="0" distB="0" distL="0" distR="0">
            <wp:extent cx="1400175" cy="2495550"/>
            <wp:effectExtent l="19050" t="19050" r="28575" b="19050"/>
            <wp:docPr id="2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22"/>
                    <a:srcRect/>
                    <a:stretch>
                      <a:fillRect/>
                    </a:stretch>
                  </pic:blipFill>
                  <pic:spPr bwMode="auto">
                    <a:xfrm>
                      <a:off x="0" y="0"/>
                      <a:ext cx="1400175" cy="2495550"/>
                    </a:xfrm>
                    <a:prstGeom prst="rect">
                      <a:avLst/>
                    </a:prstGeom>
                    <a:noFill/>
                    <a:ln w="9525" cmpd="sng">
                      <a:solidFill>
                        <a:srgbClr val="4F81BD"/>
                      </a:solidFill>
                      <a:miter lim="800000"/>
                      <a:headEnd/>
                      <a:tailEnd/>
                    </a:ln>
                    <a:effectLst/>
                  </pic:spPr>
                </pic:pic>
              </a:graphicData>
            </a:graphic>
          </wp:inline>
        </w:drawing>
      </w:r>
      <w:r>
        <w:rPr>
          <w:rFonts w:ascii="宋体" w:cs="Times New Roman" w:hint="eastAsia"/>
          <w:noProof/>
          <w:sz w:val="24"/>
          <w:szCs w:val="24"/>
        </w:rPr>
        <w:drawing>
          <wp:inline distT="0" distB="0" distL="0" distR="0">
            <wp:extent cx="1400175" cy="2495550"/>
            <wp:effectExtent l="19050" t="19050" r="28575" b="19050"/>
            <wp:docPr id="2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23"/>
                    <a:srcRect/>
                    <a:stretch>
                      <a:fillRect/>
                    </a:stretch>
                  </pic:blipFill>
                  <pic:spPr bwMode="auto">
                    <a:xfrm>
                      <a:off x="0" y="0"/>
                      <a:ext cx="1400175" cy="2495550"/>
                    </a:xfrm>
                    <a:prstGeom prst="rect">
                      <a:avLst/>
                    </a:prstGeom>
                    <a:noFill/>
                    <a:ln w="9525" cmpd="sng">
                      <a:solidFill>
                        <a:srgbClr val="4F81BD"/>
                      </a:solidFill>
                      <a:miter lim="800000"/>
                      <a:headEnd/>
                      <a:tailEnd/>
                    </a:ln>
                    <a:effectLst/>
                  </pic:spPr>
                </pic:pic>
              </a:graphicData>
            </a:graphic>
          </wp:inline>
        </w:drawing>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sz w:val="24"/>
          <w:szCs w:val="24"/>
        </w:rPr>
        <w:t>1</w:t>
      </w:r>
      <w:r>
        <w:rPr>
          <w:rFonts w:ascii="宋体" w:hAnsi="宋体" w:cs="宋体" w:hint="eastAsia"/>
          <w:sz w:val="24"/>
          <w:szCs w:val="24"/>
        </w:rPr>
        <w:t>、打开微信</w:t>
      </w:r>
      <w:bookmarkStart w:id="0" w:name="_GoBack"/>
      <w:bookmarkEnd w:id="0"/>
      <w:r>
        <w:rPr>
          <w:rFonts w:ascii="宋体" w:hAnsi="宋体" w:cs="宋体" w:hint="eastAsia"/>
          <w:sz w:val="24"/>
          <w:szCs w:val="24"/>
        </w:rPr>
        <w:t>，找到微信支付，并打开。</w:t>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sz w:val="24"/>
          <w:szCs w:val="24"/>
        </w:rPr>
        <w:t>2</w:t>
      </w:r>
      <w:r>
        <w:rPr>
          <w:rFonts w:ascii="宋体" w:hAnsi="宋体" w:cs="宋体" w:hint="eastAsia"/>
          <w:sz w:val="24"/>
          <w:szCs w:val="24"/>
        </w:rPr>
        <w:t>、订单，并打开。</w:t>
      </w:r>
    </w:p>
    <w:p w:rsidR="00FC545F" w:rsidRDefault="00FC545F" w:rsidP="00FC545F">
      <w:pPr>
        <w:pStyle w:val="ListParagraph"/>
        <w:spacing w:line="360" w:lineRule="auto"/>
        <w:ind w:firstLineChars="198" w:firstLine="875"/>
        <w:rPr>
          <w:rFonts w:ascii="宋体" w:hAnsi="宋体" w:cs="宋体" w:hint="eastAsia"/>
          <w:b/>
          <w:bCs/>
          <w:sz w:val="44"/>
          <w:szCs w:val="44"/>
        </w:rPr>
      </w:pPr>
    </w:p>
    <w:p w:rsidR="00FC545F" w:rsidRPr="0021357B" w:rsidRDefault="00FC545F" w:rsidP="00FC545F">
      <w:pPr>
        <w:pStyle w:val="ListParagraph"/>
        <w:spacing w:line="360" w:lineRule="auto"/>
        <w:ind w:firstLineChars="198" w:firstLine="875"/>
        <w:rPr>
          <w:rFonts w:ascii="宋体" w:cs="Times New Roman"/>
          <w:b/>
          <w:bCs/>
          <w:sz w:val="44"/>
          <w:szCs w:val="44"/>
        </w:rPr>
      </w:pPr>
      <w:r w:rsidRPr="0021357B">
        <w:rPr>
          <w:rFonts w:ascii="宋体" w:hAnsi="宋体" w:cs="宋体" w:hint="eastAsia"/>
          <w:b/>
          <w:bCs/>
          <w:sz w:val="44"/>
          <w:szCs w:val="44"/>
        </w:rPr>
        <w:lastRenderedPageBreak/>
        <w:t>第二部分</w:t>
      </w:r>
      <w:r>
        <w:rPr>
          <w:rFonts w:ascii="宋体" w:hAnsi="宋体" w:cs="宋体"/>
          <w:b/>
          <w:bCs/>
          <w:sz w:val="44"/>
          <w:szCs w:val="44"/>
        </w:rPr>
        <w:t xml:space="preserve"> </w:t>
      </w:r>
      <w:r w:rsidRPr="0021357B">
        <w:rPr>
          <w:rFonts w:ascii="宋体" w:hAnsi="宋体" w:cs="宋体" w:hint="eastAsia"/>
          <w:b/>
          <w:bCs/>
          <w:sz w:val="44"/>
          <w:szCs w:val="44"/>
        </w:rPr>
        <w:t>在线支付平台</w:t>
      </w:r>
      <w:r w:rsidRPr="00D1458B">
        <w:rPr>
          <w:rFonts w:ascii="宋体" w:hAnsi="宋体" w:cs="宋体" w:hint="eastAsia"/>
          <w:b/>
          <w:bCs/>
          <w:sz w:val="44"/>
          <w:szCs w:val="44"/>
        </w:rPr>
        <w:t>缴费操作步骤</w:t>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hint="eastAsia"/>
          <w:sz w:val="24"/>
          <w:szCs w:val="24"/>
        </w:rPr>
        <w:t>一、输入地址</w:t>
      </w:r>
      <w:hyperlink r:id="rId24" w:history="1">
        <w:r w:rsidRPr="000901A7">
          <w:rPr>
            <w:rStyle w:val="a5"/>
            <w:rFonts w:ascii="宋体" w:hAnsi="宋体" w:cs="宋体"/>
            <w:sz w:val="24"/>
            <w:szCs w:val="24"/>
          </w:rPr>
          <w:t>http://101.68.71.48/OnlinePayAccount/Login.aspx</w:t>
        </w:r>
      </w:hyperlink>
      <w:r>
        <w:rPr>
          <w:rFonts w:ascii="宋体" w:hAnsi="宋体" w:cs="宋体" w:hint="eastAsia"/>
          <w:sz w:val="24"/>
          <w:szCs w:val="24"/>
        </w:rPr>
        <w:t>，并按照图示操作：</w:t>
      </w:r>
    </w:p>
    <w:p w:rsidR="00FC545F" w:rsidRDefault="00FC545F" w:rsidP="00FC545F">
      <w:pPr>
        <w:pStyle w:val="ListParagraph"/>
        <w:spacing w:line="360" w:lineRule="auto"/>
        <w:ind w:left="660" w:firstLineChars="0" w:firstLine="0"/>
        <w:rPr>
          <w:rFonts w:ascii="宋体" w:cs="Times New Roman"/>
          <w:noProof/>
          <w:sz w:val="24"/>
          <w:szCs w:val="24"/>
        </w:rPr>
      </w:pPr>
      <w:r>
        <w:rPr>
          <w:rFonts w:ascii="宋体" w:cs="Times New Roman" w:hint="eastAsia"/>
          <w:noProof/>
          <w:sz w:val="24"/>
          <w:szCs w:val="24"/>
        </w:rPr>
        <w:drawing>
          <wp:inline distT="0" distB="0" distL="0" distR="0">
            <wp:extent cx="5200650" cy="2828925"/>
            <wp:effectExtent l="19050" t="0" r="0" b="0"/>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5"/>
                    <a:srcRect/>
                    <a:stretch>
                      <a:fillRect/>
                    </a:stretch>
                  </pic:blipFill>
                  <pic:spPr bwMode="auto">
                    <a:xfrm>
                      <a:off x="0" y="0"/>
                      <a:ext cx="5200650" cy="2828925"/>
                    </a:xfrm>
                    <a:prstGeom prst="rect">
                      <a:avLst/>
                    </a:prstGeom>
                    <a:noFill/>
                    <a:ln w="9525">
                      <a:noFill/>
                      <a:miter lim="800000"/>
                      <a:headEnd/>
                      <a:tailEnd/>
                    </a:ln>
                  </pic:spPr>
                </pic:pic>
              </a:graphicData>
            </a:graphic>
          </wp:inline>
        </w:drawing>
      </w:r>
    </w:p>
    <w:p w:rsidR="00FC545F" w:rsidRDefault="00FC545F" w:rsidP="00FC545F">
      <w:pPr>
        <w:pStyle w:val="ListParagraph"/>
        <w:spacing w:line="360" w:lineRule="auto"/>
        <w:ind w:left="660" w:firstLineChars="0" w:firstLine="0"/>
        <w:rPr>
          <w:rFonts w:ascii="宋体" w:cs="Times New Roman"/>
          <w:noProof/>
          <w:sz w:val="24"/>
          <w:szCs w:val="24"/>
        </w:rPr>
      </w:pPr>
    </w:p>
    <w:p w:rsidR="00FC545F" w:rsidRDefault="00FC545F" w:rsidP="00FC545F">
      <w:pPr>
        <w:pStyle w:val="ListParagraph"/>
        <w:spacing w:line="360" w:lineRule="auto"/>
        <w:ind w:left="660" w:firstLineChars="0" w:firstLine="0"/>
        <w:rPr>
          <w:rFonts w:ascii="宋体" w:cs="Times New Roman"/>
          <w:noProof/>
          <w:color w:val="FF0000"/>
          <w:sz w:val="30"/>
          <w:szCs w:val="30"/>
        </w:rPr>
      </w:pPr>
      <w:r w:rsidRPr="007C5812">
        <w:rPr>
          <w:rFonts w:ascii="宋体" w:cs="宋体" w:hint="eastAsia"/>
          <w:noProof/>
          <w:color w:val="FF0000"/>
          <w:sz w:val="30"/>
          <w:szCs w:val="30"/>
        </w:rPr>
        <w:t>消费密码：</w:t>
      </w:r>
      <w:r>
        <w:rPr>
          <w:rFonts w:ascii="宋体" w:cs="宋体" w:hint="eastAsia"/>
          <w:noProof/>
          <w:color w:val="FF0000"/>
          <w:sz w:val="30"/>
          <w:szCs w:val="30"/>
        </w:rPr>
        <w:t>如你未曾修改过，</w:t>
      </w:r>
      <w:r w:rsidRPr="007C5812">
        <w:rPr>
          <w:rFonts w:ascii="宋体" w:cs="宋体" w:hint="eastAsia"/>
          <w:noProof/>
          <w:color w:val="FF0000"/>
          <w:sz w:val="30"/>
          <w:szCs w:val="30"/>
        </w:rPr>
        <w:t>默认为身份证末</w:t>
      </w:r>
      <w:r>
        <w:rPr>
          <w:rFonts w:ascii="宋体" w:cs="宋体"/>
          <w:noProof/>
          <w:color w:val="FF0000"/>
          <w:sz w:val="30"/>
          <w:szCs w:val="30"/>
        </w:rPr>
        <w:t>6</w:t>
      </w:r>
      <w:r w:rsidRPr="007C5812">
        <w:rPr>
          <w:rFonts w:ascii="宋体" w:cs="宋体" w:hint="eastAsia"/>
          <w:noProof/>
          <w:color w:val="FF0000"/>
          <w:sz w:val="30"/>
          <w:szCs w:val="30"/>
        </w:rPr>
        <w:t>位，有</w:t>
      </w:r>
      <w:r w:rsidRPr="007C5812">
        <w:rPr>
          <w:rFonts w:ascii="宋体" w:cs="宋体"/>
          <w:noProof/>
          <w:color w:val="FF0000"/>
          <w:sz w:val="30"/>
          <w:szCs w:val="30"/>
        </w:rPr>
        <w:t>x</w:t>
      </w:r>
      <w:r w:rsidRPr="007C5812">
        <w:rPr>
          <w:rFonts w:ascii="宋体" w:cs="宋体" w:hint="eastAsia"/>
          <w:noProof/>
          <w:color w:val="FF0000"/>
          <w:sz w:val="30"/>
          <w:szCs w:val="30"/>
        </w:rPr>
        <w:t>的用</w:t>
      </w:r>
      <w:r w:rsidRPr="007C5812">
        <w:rPr>
          <w:rFonts w:ascii="宋体" w:cs="宋体"/>
          <w:noProof/>
          <w:color w:val="FF0000"/>
          <w:sz w:val="30"/>
          <w:szCs w:val="30"/>
        </w:rPr>
        <w:t>0</w:t>
      </w:r>
      <w:r w:rsidRPr="007C5812">
        <w:rPr>
          <w:rFonts w:ascii="宋体" w:cs="宋体" w:hint="eastAsia"/>
          <w:noProof/>
          <w:color w:val="FF0000"/>
          <w:sz w:val="30"/>
          <w:szCs w:val="30"/>
        </w:rPr>
        <w:t>替代</w:t>
      </w:r>
    </w:p>
    <w:p w:rsidR="00FC545F" w:rsidRPr="000A6EBF" w:rsidRDefault="00FC545F" w:rsidP="00FC545F">
      <w:pPr>
        <w:pStyle w:val="ListParagraph"/>
        <w:spacing w:line="360" w:lineRule="auto"/>
        <w:ind w:left="660" w:firstLineChars="0" w:firstLine="0"/>
        <w:rPr>
          <w:rFonts w:ascii="宋体" w:cs="Times New Roman"/>
          <w:color w:val="FF0000"/>
          <w:sz w:val="30"/>
          <w:szCs w:val="30"/>
        </w:rPr>
      </w:pPr>
      <w:r>
        <w:rPr>
          <w:rFonts w:ascii="宋体" w:cs="宋体"/>
          <w:noProof/>
          <w:color w:val="FF0000"/>
          <w:sz w:val="30"/>
          <w:szCs w:val="30"/>
        </w:rPr>
        <w:t xml:space="preserve">          </w:t>
      </w:r>
      <w:r>
        <w:rPr>
          <w:rFonts w:ascii="宋体" w:cs="宋体" w:hint="eastAsia"/>
          <w:noProof/>
          <w:color w:val="FF0000"/>
          <w:sz w:val="30"/>
          <w:szCs w:val="30"/>
        </w:rPr>
        <w:t>如忘记消费密码</w:t>
      </w:r>
      <w:r>
        <w:rPr>
          <w:rFonts w:ascii="宋体" w:cs="宋体"/>
          <w:noProof/>
          <w:color w:val="FF0000"/>
          <w:sz w:val="30"/>
          <w:szCs w:val="30"/>
        </w:rPr>
        <w:t>,</w:t>
      </w:r>
      <w:r>
        <w:rPr>
          <w:rFonts w:ascii="宋体" w:cs="宋体" w:hint="eastAsia"/>
          <w:noProof/>
          <w:color w:val="FF0000"/>
          <w:sz w:val="30"/>
          <w:szCs w:val="30"/>
        </w:rPr>
        <w:t>请携带校园卡和身份证、学生证等有效证件到后勤综合大楼一楼大厅办理密码重置手续。</w:t>
      </w:r>
    </w:p>
    <w:p w:rsidR="00FC545F" w:rsidRDefault="00FC545F" w:rsidP="00FC545F">
      <w:pPr>
        <w:pStyle w:val="2"/>
        <w:spacing w:line="360" w:lineRule="auto"/>
        <w:rPr>
          <w:rFonts w:cs="Times New Roman"/>
        </w:rPr>
      </w:pPr>
      <w:r>
        <w:rPr>
          <w:rFonts w:cs="宋体" w:hint="eastAsia"/>
        </w:rPr>
        <w:t>二、充值</w:t>
      </w:r>
    </w:p>
    <w:p w:rsidR="00FC545F" w:rsidRDefault="00FC545F" w:rsidP="00FC545F">
      <w:r>
        <w:rPr>
          <w:rFonts w:hint="eastAsia"/>
          <w:noProof/>
        </w:rPr>
        <w:drawing>
          <wp:inline distT="0" distB="0" distL="0" distR="0">
            <wp:extent cx="5257800" cy="2257425"/>
            <wp:effectExtent l="19050" t="0" r="0" b="0"/>
            <wp:docPr id="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6"/>
                    <a:srcRect/>
                    <a:stretch>
                      <a:fillRect/>
                    </a:stretch>
                  </pic:blipFill>
                  <pic:spPr bwMode="auto">
                    <a:xfrm>
                      <a:off x="0" y="0"/>
                      <a:ext cx="5257800" cy="2257425"/>
                    </a:xfrm>
                    <a:prstGeom prst="rect">
                      <a:avLst/>
                    </a:prstGeom>
                    <a:noFill/>
                    <a:ln w="9525">
                      <a:noFill/>
                      <a:miter lim="800000"/>
                      <a:headEnd/>
                      <a:tailEnd/>
                    </a:ln>
                  </pic:spPr>
                </pic:pic>
              </a:graphicData>
            </a:graphic>
          </wp:inline>
        </w:drawing>
      </w:r>
    </w:p>
    <w:p w:rsidR="00FC545F" w:rsidRDefault="00FC545F" w:rsidP="00FC545F">
      <w:r>
        <w:rPr>
          <w:rFonts w:hint="eastAsia"/>
          <w:noProof/>
        </w:rPr>
        <w:lastRenderedPageBreak/>
        <w:drawing>
          <wp:inline distT="0" distB="0" distL="0" distR="0">
            <wp:extent cx="5267325" cy="3048000"/>
            <wp:effectExtent l="19050" t="0" r="9525" b="0"/>
            <wp:docPr id="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7"/>
                    <a:srcRect/>
                    <a:stretch>
                      <a:fillRect/>
                    </a:stretch>
                  </pic:blipFill>
                  <pic:spPr bwMode="auto">
                    <a:xfrm>
                      <a:off x="0" y="0"/>
                      <a:ext cx="5267325" cy="3048000"/>
                    </a:xfrm>
                    <a:prstGeom prst="rect">
                      <a:avLst/>
                    </a:prstGeom>
                    <a:noFill/>
                    <a:ln w="9525">
                      <a:noFill/>
                      <a:miter lim="800000"/>
                      <a:headEnd/>
                      <a:tailEnd/>
                    </a:ln>
                  </pic:spPr>
                </pic:pic>
              </a:graphicData>
            </a:graphic>
          </wp:inline>
        </w:drawing>
      </w:r>
    </w:p>
    <w:p w:rsidR="00FC545F" w:rsidRDefault="00FC545F" w:rsidP="00FC545F">
      <w:pPr>
        <w:rPr>
          <w:color w:val="FF0000"/>
        </w:rPr>
      </w:pPr>
      <w:r w:rsidRPr="009878F6">
        <w:rPr>
          <w:rFonts w:cs="宋体" w:hint="eastAsia"/>
          <w:color w:val="FF0000"/>
        </w:rPr>
        <w:t>注意：这里需要绑定签约银行，并通过签约银行向在线支付电子钱包充值。</w:t>
      </w:r>
      <w:r>
        <w:rPr>
          <w:rFonts w:cs="宋体" w:hint="eastAsia"/>
          <w:color w:val="FF0000"/>
        </w:rPr>
        <w:t>这里已绑定的签约银行卡为入学时学校统一发放的我校与工行的联名卡。</w:t>
      </w:r>
    </w:p>
    <w:p w:rsidR="00FC545F" w:rsidRDefault="00FC545F" w:rsidP="00FC545F">
      <w:pPr>
        <w:rPr>
          <w:color w:val="FF0000"/>
        </w:rPr>
      </w:pPr>
      <w:r>
        <w:rPr>
          <w:rFonts w:hint="eastAsia"/>
          <w:noProof/>
          <w:color w:val="FF0000"/>
        </w:rPr>
        <w:drawing>
          <wp:inline distT="0" distB="0" distL="0" distR="0">
            <wp:extent cx="5267325" cy="2714625"/>
            <wp:effectExtent l="19050" t="0" r="9525" b="0"/>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8"/>
                    <a:srcRect/>
                    <a:stretch>
                      <a:fillRect/>
                    </a:stretch>
                  </pic:blipFill>
                  <pic:spPr bwMode="auto">
                    <a:xfrm>
                      <a:off x="0" y="0"/>
                      <a:ext cx="5267325" cy="2714625"/>
                    </a:xfrm>
                    <a:prstGeom prst="rect">
                      <a:avLst/>
                    </a:prstGeom>
                    <a:noFill/>
                    <a:ln w="9525">
                      <a:noFill/>
                      <a:miter lim="800000"/>
                      <a:headEnd/>
                      <a:tailEnd/>
                    </a:ln>
                  </pic:spPr>
                </pic:pic>
              </a:graphicData>
            </a:graphic>
          </wp:inline>
        </w:drawing>
      </w:r>
    </w:p>
    <w:p w:rsidR="00FC545F" w:rsidRPr="00AC0F27" w:rsidRDefault="00FC545F" w:rsidP="00FC545F">
      <w:r w:rsidRPr="00AC0F27">
        <w:rPr>
          <w:rFonts w:cs="宋体" w:hint="eastAsia"/>
        </w:rPr>
        <w:t>输入</w:t>
      </w:r>
      <w:r>
        <w:rPr>
          <w:rFonts w:cs="宋体" w:hint="eastAsia"/>
        </w:rPr>
        <w:t>充值金额，输入支付密码即可充值成功。</w:t>
      </w:r>
    </w:p>
    <w:p w:rsidR="00FC545F" w:rsidRPr="00DE0A70" w:rsidRDefault="00FC545F" w:rsidP="00FC545F">
      <w:pPr>
        <w:pStyle w:val="2"/>
        <w:spacing w:line="360" w:lineRule="auto"/>
        <w:rPr>
          <w:rFonts w:cs="Times New Roman"/>
        </w:rPr>
      </w:pPr>
      <w:r>
        <w:rPr>
          <w:rFonts w:cs="宋体" w:hint="eastAsia"/>
        </w:rPr>
        <w:t>三、缴费</w:t>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hint="eastAsia"/>
          <w:sz w:val="24"/>
          <w:szCs w:val="24"/>
        </w:rPr>
        <w:t>缴费前，请确保账户余额充值</w:t>
      </w:r>
    </w:p>
    <w:p w:rsidR="00FC545F" w:rsidRDefault="00FC545F" w:rsidP="00FC545F">
      <w:pPr>
        <w:pStyle w:val="ListParagraph"/>
        <w:spacing w:line="360" w:lineRule="auto"/>
        <w:ind w:left="660" w:firstLineChars="0" w:firstLine="0"/>
        <w:rPr>
          <w:rFonts w:ascii="宋体" w:cs="Times New Roman"/>
          <w:sz w:val="24"/>
          <w:szCs w:val="24"/>
        </w:rPr>
      </w:pPr>
      <w:r>
        <w:rPr>
          <w:rFonts w:ascii="宋体" w:cs="Times New Roman" w:hint="eastAsia"/>
          <w:noProof/>
          <w:sz w:val="24"/>
          <w:szCs w:val="24"/>
        </w:rPr>
        <w:lastRenderedPageBreak/>
        <w:drawing>
          <wp:inline distT="0" distB="0" distL="0" distR="0">
            <wp:extent cx="5200650" cy="2828925"/>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a:srcRect/>
                    <a:stretch>
                      <a:fillRect/>
                    </a:stretch>
                  </pic:blipFill>
                  <pic:spPr bwMode="auto">
                    <a:xfrm>
                      <a:off x="0" y="0"/>
                      <a:ext cx="5200650" cy="2828925"/>
                    </a:xfrm>
                    <a:prstGeom prst="rect">
                      <a:avLst/>
                    </a:prstGeom>
                    <a:noFill/>
                    <a:ln w="9525">
                      <a:noFill/>
                      <a:miter lim="800000"/>
                      <a:headEnd/>
                      <a:tailEnd/>
                    </a:ln>
                  </pic:spPr>
                </pic:pic>
              </a:graphicData>
            </a:graphic>
          </wp:inline>
        </w:drawing>
      </w:r>
    </w:p>
    <w:p w:rsidR="00FC545F" w:rsidRDefault="00FC545F" w:rsidP="00FC545F">
      <w:pPr>
        <w:pStyle w:val="ListParagraph"/>
        <w:spacing w:line="360" w:lineRule="auto"/>
        <w:ind w:left="660" w:firstLineChars="0" w:firstLine="0"/>
        <w:jc w:val="center"/>
        <w:rPr>
          <w:rFonts w:ascii="宋体" w:cs="Times New Roman"/>
          <w:sz w:val="24"/>
          <w:szCs w:val="24"/>
        </w:rPr>
      </w:pPr>
      <w:r>
        <w:rPr>
          <w:rFonts w:ascii="宋体" w:cs="Times New Roman" w:hint="eastAsia"/>
          <w:noProof/>
          <w:sz w:val="24"/>
          <w:szCs w:val="24"/>
        </w:rPr>
        <w:drawing>
          <wp:inline distT="0" distB="0" distL="0" distR="0">
            <wp:extent cx="5200650" cy="2828925"/>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5200650" cy="2828925"/>
                    </a:xfrm>
                    <a:prstGeom prst="rect">
                      <a:avLst/>
                    </a:prstGeom>
                    <a:noFill/>
                    <a:ln w="9525">
                      <a:noFill/>
                      <a:miter lim="800000"/>
                      <a:headEnd/>
                      <a:tailEnd/>
                    </a:ln>
                  </pic:spPr>
                </pic:pic>
              </a:graphicData>
            </a:graphic>
          </wp:inline>
        </w:drawing>
      </w:r>
      <w:r>
        <w:rPr>
          <w:rFonts w:ascii="宋体" w:cs="Times New Roman" w:hint="eastAsia"/>
          <w:noProof/>
          <w:sz w:val="24"/>
          <w:szCs w:val="24"/>
        </w:rPr>
        <w:drawing>
          <wp:inline distT="0" distB="0" distL="0" distR="0">
            <wp:extent cx="5200650" cy="282892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5200650" cy="2828925"/>
                    </a:xfrm>
                    <a:prstGeom prst="rect">
                      <a:avLst/>
                    </a:prstGeom>
                    <a:noFill/>
                    <a:ln w="9525">
                      <a:noFill/>
                      <a:miter lim="800000"/>
                      <a:headEnd/>
                      <a:tailEnd/>
                    </a:ln>
                  </pic:spPr>
                </pic:pic>
              </a:graphicData>
            </a:graphic>
          </wp:inline>
        </w:drawing>
      </w:r>
      <w:r>
        <w:rPr>
          <w:rFonts w:ascii="宋体" w:cs="Times New Roman" w:hint="eastAsia"/>
          <w:noProof/>
          <w:sz w:val="24"/>
          <w:szCs w:val="24"/>
        </w:rPr>
        <w:lastRenderedPageBreak/>
        <w:drawing>
          <wp:inline distT="0" distB="0" distL="0" distR="0">
            <wp:extent cx="5200650" cy="282892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2"/>
                    <a:srcRect/>
                    <a:stretch>
                      <a:fillRect/>
                    </a:stretch>
                  </pic:blipFill>
                  <pic:spPr bwMode="auto">
                    <a:xfrm>
                      <a:off x="0" y="0"/>
                      <a:ext cx="5200650" cy="2828925"/>
                    </a:xfrm>
                    <a:prstGeom prst="rect">
                      <a:avLst/>
                    </a:prstGeom>
                    <a:noFill/>
                    <a:ln w="9525">
                      <a:noFill/>
                      <a:miter lim="800000"/>
                      <a:headEnd/>
                      <a:tailEnd/>
                    </a:ln>
                  </pic:spPr>
                </pic:pic>
              </a:graphicData>
            </a:graphic>
          </wp:inline>
        </w:drawing>
      </w:r>
      <w:r>
        <w:rPr>
          <w:rFonts w:ascii="宋体" w:cs="Times New Roman" w:hint="eastAsia"/>
          <w:noProof/>
          <w:sz w:val="24"/>
          <w:szCs w:val="24"/>
        </w:rPr>
        <w:drawing>
          <wp:inline distT="0" distB="0" distL="0" distR="0">
            <wp:extent cx="5229225" cy="1400175"/>
            <wp:effectExtent l="19050" t="0" r="9525"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3"/>
                    <a:srcRect/>
                    <a:stretch>
                      <a:fillRect/>
                    </a:stretch>
                  </pic:blipFill>
                  <pic:spPr bwMode="auto">
                    <a:xfrm>
                      <a:off x="0" y="0"/>
                      <a:ext cx="5229225" cy="1400175"/>
                    </a:xfrm>
                    <a:prstGeom prst="rect">
                      <a:avLst/>
                    </a:prstGeom>
                    <a:noFill/>
                    <a:ln w="9525">
                      <a:noFill/>
                      <a:miter lim="800000"/>
                      <a:headEnd/>
                      <a:tailEnd/>
                    </a:ln>
                  </pic:spPr>
                </pic:pic>
              </a:graphicData>
            </a:graphic>
          </wp:inline>
        </w:drawing>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hint="eastAsia"/>
          <w:sz w:val="24"/>
          <w:szCs w:val="24"/>
        </w:rPr>
        <w:t>缴费完成。</w:t>
      </w:r>
    </w:p>
    <w:p w:rsidR="00FC545F" w:rsidRPr="00DE0A70" w:rsidRDefault="00FC545F" w:rsidP="00FC545F">
      <w:pPr>
        <w:pStyle w:val="2"/>
        <w:spacing w:line="360" w:lineRule="auto"/>
        <w:rPr>
          <w:rFonts w:cs="Times New Roman"/>
        </w:rPr>
      </w:pPr>
      <w:r>
        <w:rPr>
          <w:rFonts w:cs="宋体" w:hint="eastAsia"/>
        </w:rPr>
        <w:t>四、交易查询</w:t>
      </w:r>
    </w:p>
    <w:p w:rsidR="00FC545F" w:rsidRDefault="00FC545F" w:rsidP="00FC545F">
      <w:pPr>
        <w:pStyle w:val="ListParagraph"/>
        <w:spacing w:line="360" w:lineRule="auto"/>
        <w:ind w:left="660" w:firstLineChars="0" w:firstLine="0"/>
        <w:rPr>
          <w:rFonts w:ascii="宋体" w:cs="Times New Roman"/>
          <w:noProof/>
          <w:sz w:val="24"/>
          <w:szCs w:val="24"/>
        </w:rPr>
      </w:pPr>
      <w:r>
        <w:rPr>
          <w:rFonts w:ascii="宋体" w:hAnsi="宋体" w:cs="宋体" w:hint="eastAsia"/>
          <w:noProof/>
          <w:sz w:val="24"/>
          <w:szCs w:val="24"/>
        </w:rPr>
        <w:t>选择【交易记录】菜单下的【交易记录】子菜单，</w:t>
      </w:r>
    </w:p>
    <w:p w:rsidR="00FC545F" w:rsidRDefault="00FC545F" w:rsidP="00FC545F">
      <w:pPr>
        <w:pStyle w:val="ListParagraph"/>
        <w:spacing w:line="360" w:lineRule="auto"/>
        <w:ind w:left="660" w:firstLineChars="0" w:firstLine="0"/>
        <w:rPr>
          <w:rFonts w:ascii="宋体" w:cs="Times New Roman"/>
          <w:sz w:val="24"/>
          <w:szCs w:val="24"/>
        </w:rPr>
      </w:pPr>
      <w:r>
        <w:rPr>
          <w:rFonts w:ascii="宋体" w:cs="Times New Roman" w:hint="eastAsia"/>
          <w:noProof/>
          <w:sz w:val="24"/>
          <w:szCs w:val="24"/>
        </w:rPr>
        <w:drawing>
          <wp:inline distT="0" distB="0" distL="0" distR="0">
            <wp:extent cx="5257800" cy="186690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5257800" cy="1866900"/>
                    </a:xfrm>
                    <a:prstGeom prst="rect">
                      <a:avLst/>
                    </a:prstGeom>
                    <a:noFill/>
                    <a:ln w="9525">
                      <a:noFill/>
                      <a:miter lim="800000"/>
                      <a:headEnd/>
                      <a:tailEnd/>
                    </a:ln>
                  </pic:spPr>
                </pic:pic>
              </a:graphicData>
            </a:graphic>
          </wp:inline>
        </w:drawing>
      </w:r>
    </w:p>
    <w:p w:rsidR="00FC545F" w:rsidRDefault="00FC545F" w:rsidP="00FC545F">
      <w:pPr>
        <w:pStyle w:val="ListParagraph"/>
        <w:spacing w:line="360" w:lineRule="auto"/>
        <w:ind w:left="660" w:firstLineChars="0" w:firstLine="0"/>
        <w:rPr>
          <w:rFonts w:ascii="宋体" w:cs="Times New Roman"/>
          <w:sz w:val="24"/>
          <w:szCs w:val="24"/>
        </w:rPr>
      </w:pPr>
      <w:r>
        <w:rPr>
          <w:rFonts w:ascii="宋体" w:cs="Times New Roman" w:hint="eastAsia"/>
          <w:noProof/>
          <w:sz w:val="24"/>
          <w:szCs w:val="24"/>
        </w:rPr>
        <w:lastRenderedPageBreak/>
        <w:drawing>
          <wp:inline distT="0" distB="0" distL="0" distR="0">
            <wp:extent cx="5257800" cy="2324100"/>
            <wp:effectExtent l="19050" t="0" r="0" b="0"/>
            <wp:docPr id="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5"/>
                    <a:srcRect/>
                    <a:stretch>
                      <a:fillRect/>
                    </a:stretch>
                  </pic:blipFill>
                  <pic:spPr bwMode="auto">
                    <a:xfrm>
                      <a:off x="0" y="0"/>
                      <a:ext cx="5257800" cy="2324100"/>
                    </a:xfrm>
                    <a:prstGeom prst="rect">
                      <a:avLst/>
                    </a:prstGeom>
                    <a:noFill/>
                    <a:ln w="9525">
                      <a:noFill/>
                      <a:miter lim="800000"/>
                      <a:headEnd/>
                      <a:tailEnd/>
                    </a:ln>
                  </pic:spPr>
                </pic:pic>
              </a:graphicData>
            </a:graphic>
          </wp:inline>
        </w:drawing>
      </w:r>
    </w:p>
    <w:p w:rsidR="00FC545F" w:rsidRDefault="00FC545F" w:rsidP="00FC545F">
      <w:pPr>
        <w:pStyle w:val="ListParagraph"/>
        <w:spacing w:line="360" w:lineRule="auto"/>
        <w:ind w:left="660" w:firstLineChars="0" w:firstLine="0"/>
        <w:rPr>
          <w:rFonts w:ascii="宋体" w:cs="Times New Roman"/>
          <w:sz w:val="24"/>
          <w:szCs w:val="24"/>
        </w:rPr>
      </w:pPr>
      <w:r>
        <w:rPr>
          <w:rFonts w:ascii="宋体" w:hAnsi="宋体" w:cs="宋体" w:hint="eastAsia"/>
          <w:sz w:val="24"/>
          <w:szCs w:val="24"/>
        </w:rPr>
        <w:t>选择不同查询条件后点查询可以自定义查询哦。</w:t>
      </w:r>
    </w:p>
    <w:p w:rsidR="00FC545F" w:rsidRPr="00C57244" w:rsidRDefault="00FC545F" w:rsidP="00FC545F">
      <w:pPr>
        <w:spacing w:line="360" w:lineRule="auto"/>
        <w:ind w:firstLineChars="200" w:firstLine="482"/>
        <w:jc w:val="left"/>
        <w:rPr>
          <w:rFonts w:ascii="宋体" w:hAnsi="宋体" w:hint="eastAsia"/>
          <w:b/>
          <w:sz w:val="24"/>
        </w:rPr>
      </w:pPr>
    </w:p>
    <w:p w:rsidR="00FC545F" w:rsidRPr="005A301D" w:rsidRDefault="00FC545F" w:rsidP="00FC545F">
      <w:pPr>
        <w:spacing w:line="360" w:lineRule="auto"/>
        <w:ind w:firstLineChars="192" w:firstLine="461"/>
        <w:jc w:val="left"/>
        <w:rPr>
          <w:rFonts w:hint="eastAsia"/>
          <w:sz w:val="24"/>
        </w:rPr>
      </w:pPr>
    </w:p>
    <w:p w:rsidR="00FC545F" w:rsidRDefault="00FC545F" w:rsidP="00FC545F">
      <w:pPr>
        <w:snapToGrid w:val="0"/>
        <w:spacing w:line="360" w:lineRule="auto"/>
        <w:rPr>
          <w:rFonts w:ascii="华文细黑" w:eastAsia="华文细黑" w:hAnsi="华文细黑" w:cs="华文细黑" w:hint="eastAsia"/>
          <w:b/>
          <w:bCs/>
          <w:sz w:val="28"/>
          <w:szCs w:val="28"/>
        </w:rPr>
      </w:pPr>
    </w:p>
    <w:p w:rsidR="00FC545F" w:rsidRDefault="00FC545F" w:rsidP="00FC545F">
      <w:pPr>
        <w:snapToGrid w:val="0"/>
        <w:spacing w:line="360" w:lineRule="auto"/>
        <w:rPr>
          <w:rFonts w:ascii="华文细黑" w:eastAsia="华文细黑" w:hAnsi="华文细黑" w:cs="华文细黑" w:hint="eastAsia"/>
          <w:b/>
          <w:bCs/>
          <w:sz w:val="28"/>
          <w:szCs w:val="28"/>
        </w:rPr>
      </w:pPr>
    </w:p>
    <w:p w:rsidR="00FC545F" w:rsidRDefault="00FC545F" w:rsidP="00FC545F">
      <w:pPr>
        <w:snapToGrid w:val="0"/>
        <w:spacing w:line="360" w:lineRule="auto"/>
        <w:rPr>
          <w:rFonts w:ascii="华文细黑" w:eastAsia="华文细黑" w:hAnsi="华文细黑" w:cs="华文细黑" w:hint="eastAsia"/>
          <w:b/>
          <w:bCs/>
          <w:sz w:val="28"/>
          <w:szCs w:val="28"/>
        </w:rPr>
      </w:pPr>
    </w:p>
    <w:p w:rsidR="00FC545F" w:rsidRDefault="00FC545F" w:rsidP="00FC545F">
      <w:pPr>
        <w:snapToGrid w:val="0"/>
        <w:spacing w:line="360" w:lineRule="auto"/>
        <w:rPr>
          <w:rFonts w:ascii="华文细黑" w:eastAsia="华文细黑" w:hAnsi="华文细黑" w:cs="华文细黑" w:hint="eastAsia"/>
          <w:b/>
          <w:bCs/>
          <w:sz w:val="28"/>
          <w:szCs w:val="28"/>
        </w:rPr>
      </w:pPr>
    </w:p>
    <w:p w:rsidR="00FC545F" w:rsidRDefault="00FC545F" w:rsidP="00FC545F">
      <w:pPr>
        <w:snapToGrid w:val="0"/>
        <w:spacing w:line="360" w:lineRule="auto"/>
        <w:rPr>
          <w:rFonts w:ascii="华文细黑" w:eastAsia="华文细黑" w:hAnsi="华文细黑" w:cs="华文细黑" w:hint="eastAsia"/>
          <w:b/>
          <w:bCs/>
          <w:sz w:val="28"/>
          <w:szCs w:val="28"/>
        </w:rPr>
      </w:pPr>
    </w:p>
    <w:p w:rsidR="00FC545F" w:rsidRDefault="00FC545F" w:rsidP="00FC545F">
      <w:pPr>
        <w:snapToGrid w:val="0"/>
        <w:spacing w:line="360" w:lineRule="auto"/>
        <w:rPr>
          <w:rFonts w:ascii="华文细黑" w:eastAsia="华文细黑" w:hAnsi="华文细黑" w:cs="华文细黑" w:hint="eastAsia"/>
          <w:b/>
          <w:bCs/>
          <w:sz w:val="28"/>
          <w:szCs w:val="28"/>
        </w:rPr>
      </w:pPr>
    </w:p>
    <w:p w:rsidR="00FC545F" w:rsidRDefault="00FC545F" w:rsidP="00FC545F">
      <w:pPr>
        <w:snapToGrid w:val="0"/>
        <w:spacing w:line="360" w:lineRule="auto"/>
        <w:rPr>
          <w:rFonts w:ascii="华文细黑" w:eastAsia="华文细黑" w:hAnsi="华文细黑" w:cs="华文细黑" w:hint="eastAsia"/>
          <w:b/>
          <w:bCs/>
          <w:sz w:val="28"/>
          <w:szCs w:val="28"/>
        </w:rPr>
      </w:pPr>
    </w:p>
    <w:p w:rsidR="00FC545F" w:rsidRDefault="00FC545F" w:rsidP="00FC545F">
      <w:pPr>
        <w:snapToGrid w:val="0"/>
        <w:spacing w:line="360" w:lineRule="auto"/>
        <w:rPr>
          <w:rFonts w:ascii="华文细黑" w:eastAsia="华文细黑" w:hAnsi="华文细黑" w:cs="华文细黑" w:hint="eastAsia"/>
          <w:b/>
          <w:bCs/>
          <w:sz w:val="28"/>
          <w:szCs w:val="28"/>
        </w:rPr>
      </w:pPr>
    </w:p>
    <w:p w:rsidR="00FC545F" w:rsidRDefault="00FC545F" w:rsidP="00FC545F">
      <w:pPr>
        <w:snapToGrid w:val="0"/>
        <w:spacing w:line="360" w:lineRule="auto"/>
        <w:rPr>
          <w:rFonts w:ascii="华文细黑" w:eastAsia="华文细黑" w:hAnsi="华文细黑" w:cs="华文细黑" w:hint="eastAsia"/>
          <w:b/>
          <w:bCs/>
          <w:sz w:val="28"/>
          <w:szCs w:val="28"/>
        </w:rPr>
      </w:pPr>
    </w:p>
    <w:p w:rsidR="00FC545F" w:rsidRDefault="00FC545F" w:rsidP="00FC545F">
      <w:pPr>
        <w:snapToGrid w:val="0"/>
        <w:spacing w:line="360" w:lineRule="auto"/>
        <w:rPr>
          <w:rFonts w:ascii="华文细黑" w:eastAsia="华文细黑" w:hAnsi="华文细黑" w:cs="华文细黑" w:hint="eastAsia"/>
          <w:b/>
          <w:bCs/>
          <w:sz w:val="28"/>
          <w:szCs w:val="28"/>
        </w:rPr>
      </w:pPr>
    </w:p>
    <w:p w:rsidR="00FC545F" w:rsidRDefault="00FC545F" w:rsidP="00FC545F">
      <w:pPr>
        <w:snapToGrid w:val="0"/>
        <w:spacing w:line="360" w:lineRule="auto"/>
        <w:rPr>
          <w:rFonts w:ascii="华文细黑" w:eastAsia="华文细黑" w:hAnsi="华文细黑" w:cs="华文细黑" w:hint="eastAsia"/>
          <w:b/>
          <w:bCs/>
          <w:sz w:val="28"/>
          <w:szCs w:val="28"/>
        </w:rPr>
      </w:pPr>
    </w:p>
    <w:p w:rsidR="00FC545F" w:rsidRDefault="00FC545F" w:rsidP="00FC545F">
      <w:pPr>
        <w:snapToGrid w:val="0"/>
        <w:spacing w:line="360" w:lineRule="auto"/>
        <w:rPr>
          <w:rFonts w:ascii="华文细黑" w:eastAsia="华文细黑" w:hAnsi="华文细黑" w:cs="华文细黑" w:hint="eastAsia"/>
          <w:b/>
          <w:bCs/>
          <w:sz w:val="28"/>
          <w:szCs w:val="28"/>
        </w:rPr>
      </w:pPr>
    </w:p>
    <w:p w:rsidR="00FC545F" w:rsidRDefault="00FC545F" w:rsidP="00FC545F">
      <w:pPr>
        <w:snapToGrid w:val="0"/>
        <w:spacing w:line="360" w:lineRule="auto"/>
        <w:rPr>
          <w:rFonts w:ascii="华文细黑" w:eastAsia="华文细黑" w:hAnsi="华文细黑" w:cs="华文细黑" w:hint="eastAsia"/>
          <w:b/>
          <w:bCs/>
          <w:sz w:val="28"/>
          <w:szCs w:val="28"/>
        </w:rPr>
      </w:pPr>
    </w:p>
    <w:p w:rsidR="00FC545F" w:rsidRPr="001F790C" w:rsidRDefault="00FC545F" w:rsidP="00FC545F">
      <w:pPr>
        <w:snapToGrid w:val="0"/>
        <w:spacing w:line="360" w:lineRule="auto"/>
        <w:rPr>
          <w:rFonts w:ascii="宋体" w:hAnsi="宋体" w:hint="eastAsia"/>
          <w:b/>
          <w:sz w:val="28"/>
          <w:szCs w:val="28"/>
        </w:rPr>
      </w:pPr>
      <w:r w:rsidRPr="00490E49">
        <w:rPr>
          <w:rFonts w:ascii="华文细黑" w:eastAsia="华文细黑" w:hAnsi="华文细黑" w:cs="华文细黑" w:hint="eastAsia"/>
          <w:b/>
          <w:bCs/>
          <w:sz w:val="28"/>
          <w:szCs w:val="28"/>
        </w:rPr>
        <w:t>附件2：计算机等级考试考试类型</w:t>
      </w:r>
    </w:p>
    <w:p w:rsidR="00FC545F" w:rsidRPr="005A301D" w:rsidRDefault="00FC545F" w:rsidP="00FC545F">
      <w:pPr>
        <w:snapToGrid w:val="0"/>
        <w:spacing w:line="360" w:lineRule="auto"/>
        <w:ind w:firstLineChars="200" w:firstLine="480"/>
        <w:rPr>
          <w:rFonts w:ascii="宋体" w:hAnsi="宋体" w:hint="eastAsia"/>
          <w:sz w:val="24"/>
        </w:rPr>
      </w:pPr>
      <w:r w:rsidRPr="005A301D">
        <w:rPr>
          <w:rFonts w:ascii="宋体" w:hAnsi="宋体" w:hint="eastAsia"/>
          <w:sz w:val="24"/>
        </w:rPr>
        <w:t>考试操作平台为Windows 7和Office 2010</w:t>
      </w:r>
    </w:p>
    <w:p w:rsidR="00FC545F" w:rsidRPr="005A301D" w:rsidRDefault="00FC545F" w:rsidP="00FC545F">
      <w:pPr>
        <w:snapToGrid w:val="0"/>
        <w:spacing w:line="360" w:lineRule="auto"/>
        <w:ind w:firstLineChars="150" w:firstLine="360"/>
        <w:rPr>
          <w:rFonts w:ascii="宋体" w:hAnsi="宋体" w:hint="eastAsia"/>
          <w:sz w:val="24"/>
        </w:rPr>
      </w:pPr>
      <w:r w:rsidRPr="005A301D">
        <w:rPr>
          <w:rFonts w:ascii="宋体" w:hAnsi="宋体" w:hint="eastAsia"/>
          <w:sz w:val="24"/>
        </w:rPr>
        <w:t>（一）一级Windows：</w:t>
      </w:r>
    </w:p>
    <w:p w:rsidR="00FC545F" w:rsidRPr="005A301D" w:rsidRDefault="00FC545F" w:rsidP="00FC545F">
      <w:pPr>
        <w:snapToGrid w:val="0"/>
        <w:spacing w:line="360" w:lineRule="auto"/>
        <w:ind w:firstLineChars="250" w:firstLine="600"/>
        <w:rPr>
          <w:rFonts w:ascii="宋体" w:hAnsi="宋体" w:hint="eastAsia"/>
          <w:sz w:val="24"/>
        </w:rPr>
      </w:pPr>
      <w:r w:rsidRPr="005A301D">
        <w:rPr>
          <w:rFonts w:ascii="宋体" w:hAnsi="宋体" w:hint="eastAsia"/>
          <w:sz w:val="24"/>
        </w:rPr>
        <w:t>实行上机考试，时间60分钟。理论知识部分题型为单选、多选和判断题，占总成绩20%。</w:t>
      </w:r>
      <w:r w:rsidRPr="005A301D">
        <w:rPr>
          <w:rFonts w:ascii="宋体" w:hAnsi="宋体" w:hint="eastAsia"/>
          <w:sz w:val="24"/>
        </w:rPr>
        <w:lastRenderedPageBreak/>
        <w:t>操作能力部分分为：1.文字录入；2.Word操作；3.Excel操作；4.PowerPoint操作；5.网络应用等5个方面，占总成绩80%。</w:t>
      </w:r>
    </w:p>
    <w:p w:rsidR="00FC545F" w:rsidRPr="005A301D" w:rsidRDefault="00FC545F" w:rsidP="00FC545F">
      <w:pPr>
        <w:snapToGrid w:val="0"/>
        <w:spacing w:line="360" w:lineRule="auto"/>
        <w:ind w:firstLineChars="200" w:firstLine="480"/>
        <w:rPr>
          <w:rFonts w:ascii="宋体" w:hAnsi="宋体" w:hint="eastAsia"/>
          <w:sz w:val="24"/>
        </w:rPr>
      </w:pPr>
      <w:r w:rsidRPr="005A301D">
        <w:rPr>
          <w:rFonts w:ascii="宋体" w:hAnsi="宋体" w:hint="eastAsia"/>
          <w:sz w:val="24"/>
        </w:rPr>
        <w:t>（二）一级Linux：实行上机考试，时间60分钟。理论知识部分题型为单选题、多选题和判断题，占总成绩20％。操作能力部分分为：1.文字录入；2.Linux桌面环境操作或文件操作；3.Mozilla操作或Evolution操作；4.Writer操作；5.Calc或Impress操作等5个方面，占总成绩80％。</w:t>
      </w:r>
    </w:p>
    <w:p w:rsidR="00FC545F" w:rsidRPr="005A301D" w:rsidRDefault="00FC545F" w:rsidP="00FC545F">
      <w:pPr>
        <w:snapToGrid w:val="0"/>
        <w:spacing w:line="360" w:lineRule="auto"/>
        <w:ind w:firstLineChars="200" w:firstLine="480"/>
        <w:rPr>
          <w:rFonts w:ascii="宋体" w:hAnsi="宋体" w:hint="eastAsia"/>
          <w:sz w:val="24"/>
        </w:rPr>
      </w:pPr>
      <w:r w:rsidRPr="005A301D">
        <w:rPr>
          <w:rFonts w:ascii="宋体" w:hAnsi="宋体" w:hint="eastAsia"/>
          <w:sz w:val="24"/>
        </w:rPr>
        <w:t>（三）二级高级语言：分笔试和上机考试。笔试90分钟，为相应程序设计语言的内容（C、VB、VFP、Java）。</w:t>
      </w:r>
    </w:p>
    <w:p w:rsidR="00FC545F" w:rsidRPr="005A301D" w:rsidRDefault="00FC545F" w:rsidP="00FC545F">
      <w:pPr>
        <w:snapToGrid w:val="0"/>
        <w:spacing w:line="360" w:lineRule="auto"/>
        <w:ind w:firstLineChars="200" w:firstLine="480"/>
        <w:rPr>
          <w:rFonts w:ascii="宋体" w:hAnsi="宋体" w:hint="eastAsia"/>
          <w:sz w:val="24"/>
        </w:rPr>
      </w:pPr>
      <w:r w:rsidRPr="005A301D">
        <w:rPr>
          <w:rFonts w:ascii="宋体" w:hAnsi="宋体" w:hint="eastAsia"/>
          <w:sz w:val="24"/>
        </w:rPr>
        <w:t>上机考试60分钟。上机考试内容为四个部分：1.程序填空；2.程序改错；3.程序设计（一）；4.程序设计（二）。前两项占总成绩40％，后两项占总成绩60％。</w:t>
      </w:r>
    </w:p>
    <w:p w:rsidR="00FC545F" w:rsidRPr="005A301D" w:rsidRDefault="00FC545F" w:rsidP="00FC545F">
      <w:pPr>
        <w:snapToGrid w:val="0"/>
        <w:spacing w:line="360" w:lineRule="auto"/>
        <w:ind w:firstLineChars="200" w:firstLine="480"/>
        <w:rPr>
          <w:rFonts w:ascii="宋体" w:hAnsi="宋体" w:hint="eastAsia"/>
          <w:sz w:val="24"/>
        </w:rPr>
      </w:pPr>
      <w:r w:rsidRPr="005A301D">
        <w:rPr>
          <w:rFonts w:ascii="宋体" w:hAnsi="宋体" w:hint="eastAsia"/>
          <w:sz w:val="24"/>
        </w:rPr>
        <w:t>（四）二级动漫技术</w:t>
      </w:r>
    </w:p>
    <w:p w:rsidR="00FC545F" w:rsidRPr="005A301D" w:rsidRDefault="00FC545F" w:rsidP="00FC545F">
      <w:pPr>
        <w:snapToGrid w:val="0"/>
        <w:spacing w:line="360" w:lineRule="auto"/>
        <w:ind w:firstLineChars="249" w:firstLine="598"/>
        <w:rPr>
          <w:rStyle w:val="a4"/>
          <w:rFonts w:ascii="宋体" w:hAnsi="宋体" w:hint="eastAsia"/>
          <w:sz w:val="24"/>
          <w:szCs w:val="24"/>
        </w:rPr>
      </w:pPr>
      <w:r w:rsidRPr="005A301D">
        <w:rPr>
          <w:rFonts w:ascii="宋体" w:hAnsi="宋体" w:hint="eastAsia"/>
          <w:sz w:val="24"/>
        </w:rPr>
        <w:t>实行上机考试，时间90分钟。考试内容为数字媒体、动漫设计艺术和动画的基础知识，以及动漫作品的基本制作能力。考生在Photoshop、Flash、3DSMAX和Maya四个软件中任选两个进行考试，考试题型为客观题和主观题两类。客观题为单选题形式，占总成绩60%；主观题为操作题形式，占总成绩40%。</w:t>
      </w:r>
    </w:p>
    <w:p w:rsidR="00FC545F" w:rsidRPr="005A301D" w:rsidRDefault="00FC545F" w:rsidP="00FC545F">
      <w:pPr>
        <w:snapToGrid w:val="0"/>
        <w:spacing w:line="360" w:lineRule="auto"/>
        <w:ind w:firstLineChars="200" w:firstLine="480"/>
        <w:rPr>
          <w:rFonts w:ascii="宋体" w:hAnsi="宋体" w:hint="eastAsia"/>
          <w:sz w:val="24"/>
        </w:rPr>
      </w:pPr>
      <w:r w:rsidRPr="005A301D">
        <w:rPr>
          <w:rFonts w:ascii="宋体" w:hAnsi="宋体" w:hint="eastAsia"/>
          <w:sz w:val="24"/>
        </w:rPr>
        <w:t>（五）二级办公软件高级应用技术</w:t>
      </w:r>
    </w:p>
    <w:p w:rsidR="00FC545F" w:rsidRPr="005A301D" w:rsidRDefault="00FC545F" w:rsidP="00FC545F">
      <w:pPr>
        <w:snapToGrid w:val="0"/>
        <w:spacing w:line="360" w:lineRule="auto"/>
        <w:ind w:firstLineChars="249" w:firstLine="598"/>
        <w:rPr>
          <w:rFonts w:ascii="宋体" w:hAnsi="宋体" w:hint="eastAsia"/>
          <w:bCs/>
          <w:sz w:val="24"/>
        </w:rPr>
      </w:pPr>
      <w:r w:rsidRPr="005A301D">
        <w:rPr>
          <w:rStyle w:val="a3"/>
          <w:rFonts w:ascii="宋体" w:hAnsi="宋体" w:hint="eastAsia"/>
          <w:b w:val="0"/>
          <w:bCs w:val="0"/>
          <w:sz w:val="24"/>
        </w:rPr>
        <w:t>实行上机考试，时间90分钟。考试内容为</w:t>
      </w:r>
      <w:r w:rsidRPr="005A301D">
        <w:rPr>
          <w:rFonts w:ascii="宋体" w:hAnsi="宋体" w:hint="eastAsia"/>
          <w:sz w:val="24"/>
        </w:rPr>
        <w:t>理论知识部分和操作部分。理论知识题型为单选题和判断题，占总成绩20%。操作部分包括：</w:t>
      </w:r>
      <w:r w:rsidRPr="005A301D">
        <w:rPr>
          <w:rStyle w:val="a3"/>
          <w:rFonts w:ascii="宋体" w:hAnsi="宋体" w:hint="eastAsia"/>
          <w:b w:val="0"/>
          <w:bCs w:val="0"/>
          <w:sz w:val="24"/>
        </w:rPr>
        <w:t>Word、Excel和PowerPoint的高级应用，采用单项题和综合题考核，占成绩80%。</w:t>
      </w:r>
    </w:p>
    <w:p w:rsidR="00FC545F" w:rsidRPr="00A037BA" w:rsidRDefault="00FC545F" w:rsidP="00FC545F">
      <w:pPr>
        <w:snapToGrid w:val="0"/>
        <w:spacing w:line="360" w:lineRule="auto"/>
        <w:ind w:firstLineChars="200" w:firstLine="480"/>
        <w:rPr>
          <w:rFonts w:ascii="宋体" w:hAnsi="宋体" w:hint="eastAsia"/>
          <w:sz w:val="24"/>
        </w:rPr>
      </w:pPr>
      <w:r w:rsidRPr="005A301D">
        <w:rPr>
          <w:rFonts w:ascii="宋体" w:hAnsi="宋体" w:hint="eastAsia"/>
          <w:sz w:val="24"/>
        </w:rPr>
        <w:t>（六）三级：实行理论笔试，时间为120分钟。共有数据库技术、计算机网络技术、单片机及应用技术、嵌入式系统及应用技术、Linux网络管理及应用技术五个考种。</w:t>
      </w:r>
    </w:p>
    <w:p w:rsidR="00FC545F" w:rsidRPr="001F790C" w:rsidRDefault="00FC545F" w:rsidP="00FC545F">
      <w:pPr>
        <w:snapToGrid w:val="0"/>
        <w:spacing w:line="300" w:lineRule="auto"/>
        <w:ind w:firstLineChars="200" w:firstLine="560"/>
        <w:rPr>
          <w:rFonts w:ascii="仿宋" w:eastAsia="仿宋" w:hAnsi="仿宋" w:hint="eastAsia"/>
          <w:sz w:val="24"/>
        </w:rPr>
      </w:pPr>
      <w:r>
        <w:rPr>
          <w:rFonts w:ascii="仿宋" w:eastAsia="仿宋" w:hAnsi="仿宋" w:hint="eastAsia"/>
          <w:sz w:val="28"/>
          <w:szCs w:val="28"/>
        </w:rPr>
        <w:t xml:space="preserve"> </w:t>
      </w:r>
      <w:r w:rsidRPr="001F790C">
        <w:rPr>
          <w:rFonts w:ascii="宋体" w:hAnsi="宋体" w:hint="eastAsia"/>
          <w:sz w:val="24"/>
        </w:rPr>
        <w:t>Win7/Office2010平台考试大纲，具体见浙江省高校计算机等级考试网站（http://www.zjccet.com/djks/index.htm</w:t>
      </w:r>
      <w:r w:rsidRPr="001F790C">
        <w:rPr>
          <w:rFonts w:ascii="宋体" w:hAnsi="宋体"/>
          <w:sz w:val="24"/>
        </w:rPr>
        <w:t>）</w:t>
      </w:r>
      <w:r w:rsidRPr="001F790C">
        <w:rPr>
          <w:rFonts w:ascii="宋体" w:hAnsi="宋体" w:hint="eastAsia"/>
          <w:sz w:val="24"/>
        </w:rPr>
        <w:t>。</w:t>
      </w:r>
    </w:p>
    <w:p w:rsidR="00FC545F" w:rsidRPr="00D07568" w:rsidRDefault="00FC545F" w:rsidP="00FC545F">
      <w:pPr>
        <w:spacing w:line="360" w:lineRule="auto"/>
        <w:ind w:firstLineChars="192" w:firstLine="461"/>
        <w:jc w:val="left"/>
        <w:rPr>
          <w:rFonts w:hint="eastAsia"/>
          <w:sz w:val="24"/>
        </w:rPr>
      </w:pPr>
    </w:p>
    <w:p w:rsidR="00383A2D" w:rsidRPr="00FC545F" w:rsidRDefault="00383A2D"/>
    <w:sectPr w:rsidR="00383A2D" w:rsidRPr="00FC545F" w:rsidSect="00007E1E">
      <w:pgSz w:w="11907" w:h="16840" w:code="9"/>
      <w:pgMar w:top="1134" w:right="1134" w:bottom="851" w:left="1134"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C545F"/>
    <w:rsid w:val="00383A2D"/>
    <w:rsid w:val="00FC545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45F"/>
    <w:pPr>
      <w:widowControl w:val="0"/>
      <w:jc w:val="both"/>
    </w:pPr>
    <w:rPr>
      <w:rFonts w:ascii="Times New Roman" w:eastAsia="宋体" w:hAnsi="Times New Roman" w:cs="Times New Roman"/>
      <w:szCs w:val="24"/>
    </w:rPr>
  </w:style>
  <w:style w:type="paragraph" w:styleId="2">
    <w:name w:val="heading 2"/>
    <w:basedOn w:val="a"/>
    <w:next w:val="a"/>
    <w:link w:val="2Char"/>
    <w:qFormat/>
    <w:rsid w:val="00FC545F"/>
    <w:pPr>
      <w:keepNext/>
      <w:keepLines/>
      <w:spacing w:before="260" w:after="260" w:line="416" w:lineRule="auto"/>
      <w:outlineLvl w:val="1"/>
    </w:pPr>
    <w:rPr>
      <w:rFonts w:ascii="Cambria" w:hAnsi="Cambria" w:cs="Cambria"/>
      <w:b/>
      <w:bCs/>
      <w:sz w:val="32"/>
      <w:szCs w:val="32"/>
    </w:rPr>
  </w:style>
  <w:style w:type="paragraph" w:styleId="4">
    <w:name w:val="heading 4"/>
    <w:basedOn w:val="a"/>
    <w:next w:val="a"/>
    <w:link w:val="4Char"/>
    <w:qFormat/>
    <w:rsid w:val="00FC545F"/>
    <w:pPr>
      <w:keepNext/>
      <w:keepLines/>
      <w:spacing w:before="280" w:after="290" w:line="376" w:lineRule="auto"/>
      <w:outlineLvl w:val="3"/>
    </w:pPr>
    <w:rPr>
      <w:rFonts w:ascii="Cambria" w:hAnsi="Cambria" w:cs="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FC545F"/>
    <w:rPr>
      <w:rFonts w:ascii="Cambria" w:eastAsia="宋体" w:hAnsi="Cambria" w:cs="Cambria"/>
      <w:b/>
      <w:bCs/>
      <w:sz w:val="32"/>
      <w:szCs w:val="32"/>
    </w:rPr>
  </w:style>
  <w:style w:type="character" w:customStyle="1" w:styleId="4Char">
    <w:name w:val="标题 4 Char"/>
    <w:basedOn w:val="a0"/>
    <w:link w:val="4"/>
    <w:rsid w:val="00FC545F"/>
    <w:rPr>
      <w:rFonts w:ascii="Cambria" w:eastAsia="宋体" w:hAnsi="Cambria" w:cs="Cambria"/>
      <w:b/>
      <w:bCs/>
      <w:sz w:val="28"/>
      <w:szCs w:val="28"/>
    </w:rPr>
  </w:style>
  <w:style w:type="character" w:styleId="a3">
    <w:name w:val="Strong"/>
    <w:basedOn w:val="a0"/>
    <w:qFormat/>
    <w:rsid w:val="00FC545F"/>
    <w:rPr>
      <w:b/>
      <w:bCs/>
    </w:rPr>
  </w:style>
  <w:style w:type="character" w:styleId="a4">
    <w:name w:val="annotation reference"/>
    <w:rsid w:val="00FC545F"/>
    <w:rPr>
      <w:sz w:val="21"/>
      <w:szCs w:val="21"/>
    </w:rPr>
  </w:style>
  <w:style w:type="paragraph" w:customStyle="1" w:styleId="ListParagraph">
    <w:name w:val="List Paragraph"/>
    <w:basedOn w:val="a"/>
    <w:rsid w:val="00FC545F"/>
    <w:pPr>
      <w:ind w:firstLineChars="200" w:firstLine="420"/>
    </w:pPr>
    <w:rPr>
      <w:rFonts w:ascii="Calibri" w:hAnsi="Calibri" w:cs="Calibri"/>
      <w:szCs w:val="21"/>
    </w:rPr>
  </w:style>
  <w:style w:type="character" w:styleId="a5">
    <w:name w:val="Hyperlink"/>
    <w:basedOn w:val="a0"/>
    <w:rsid w:val="00FC545F"/>
    <w:rPr>
      <w:rFonts w:cs="Times New Roman"/>
      <w:color w:val="0000FF"/>
      <w:u w:val="single"/>
    </w:rPr>
  </w:style>
  <w:style w:type="paragraph" w:styleId="a6">
    <w:name w:val="Balloon Text"/>
    <w:basedOn w:val="a"/>
    <w:link w:val="Char"/>
    <w:uiPriority w:val="99"/>
    <w:semiHidden/>
    <w:unhideWhenUsed/>
    <w:rsid w:val="00FC545F"/>
    <w:rPr>
      <w:sz w:val="18"/>
      <w:szCs w:val="18"/>
    </w:rPr>
  </w:style>
  <w:style w:type="character" w:customStyle="1" w:styleId="Char">
    <w:name w:val="批注框文本 Char"/>
    <w:basedOn w:val="a0"/>
    <w:link w:val="a6"/>
    <w:uiPriority w:val="99"/>
    <w:semiHidden/>
    <w:rsid w:val="00FC545F"/>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0.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101.68.71.48/OnlinePayAccount/Login.aspx" TargetMode="External"/><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300</Words>
  <Characters>1710</Characters>
  <Application>Microsoft Office Word</Application>
  <DocSecurity>0</DocSecurity>
  <Lines>14</Lines>
  <Paragraphs>4</Paragraphs>
  <ScaleCrop>false</ScaleCrop>
  <Company/>
  <LinksUpToDate>false</LinksUpToDate>
  <CharactersWithSpaces>2006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2016-03-04T06:56:00Z</dcterms:created>
  <dcterms:modified xsi:type="dcterms:W3CDTF">2016-03-04T06:56:00Z</dcterms:modified>
</cp:coreProperties>
</file>